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2A7078">
        <w:rPr>
          <w:rFonts w:ascii="Arial" w:hAnsi="Arial" w:cs="Arial"/>
          <w:b/>
          <w:sz w:val="28"/>
          <w:lang w:val="de-DE"/>
        </w:rPr>
        <w:t xml:space="preserve"> – PA70 DX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0C0A60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0C0A60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1D5B84">
        <w:rPr>
          <w:rFonts w:ascii="Arial" w:hAnsi="Arial" w:cs="Arial"/>
          <w:bCs/>
          <w:lang w:val="de-DE"/>
        </w:rPr>
        <w:t>40x40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607A3">
        <w:rPr>
          <w:rFonts w:ascii="Arial" w:hAnsi="Arial" w:cs="Arial"/>
          <w:bCs/>
          <w:lang w:val="de-DE"/>
        </w:rPr>
        <w:t>105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>schbreite 715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AB0B29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D61F40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Vierkantrohr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1D5B84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</w:t>
            </w:r>
            <w:r w:rsidR="00D61F40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5B554A" w:rsidP="005B554A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5B554A">
              <w:rPr>
                <w:rFonts w:ascii="Arial" w:hAnsi="Arial" w:cs="Arial"/>
              </w:rPr>
              <w:t>Muldentiefe</w:t>
            </w:r>
            <w:proofErr w:type="spellEnd"/>
            <w:r w:rsidRPr="005B554A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2A7078" w:rsidRPr="00475FDC" w:rsidRDefault="005B554A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5B554A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C0A60"/>
    <w:rsid w:val="000D753C"/>
    <w:rsid w:val="00131B12"/>
    <w:rsid w:val="001455CC"/>
    <w:rsid w:val="001D5B84"/>
    <w:rsid w:val="002A7078"/>
    <w:rsid w:val="003C1329"/>
    <w:rsid w:val="0049562D"/>
    <w:rsid w:val="005626D6"/>
    <w:rsid w:val="0057084F"/>
    <w:rsid w:val="005B554A"/>
    <w:rsid w:val="006607A3"/>
    <w:rsid w:val="00AB0B29"/>
    <w:rsid w:val="00D61F40"/>
    <w:rsid w:val="00D7704D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704BB-B36A-4EE3-AB65-26537E27B2C2}"/>
</file>

<file path=customXml/itemProps2.xml><?xml version="1.0" encoding="utf-8"?>
<ds:datastoreItem xmlns:ds="http://schemas.openxmlformats.org/officeDocument/2006/customXml" ds:itemID="{991AD96B-E77C-4B58-81FB-8E8798B4F49C}"/>
</file>

<file path=customXml/itemProps3.xml><?xml version="1.0" encoding="utf-8"?>
<ds:datastoreItem xmlns:ds="http://schemas.openxmlformats.org/officeDocument/2006/customXml" ds:itemID="{69C11FAA-4104-4728-BFF8-8817CB226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9</cp:revision>
  <dcterms:created xsi:type="dcterms:W3CDTF">2017-02-19T20:46:00Z</dcterms:created>
  <dcterms:modified xsi:type="dcterms:W3CDTF">2017-02-19T22:40:00Z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