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C92C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Pos. 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Anz. 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Beschreibung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Preis in €</w:t>
      </w:r>
    </w:p>
    <w:p w14:paraId="34F27B3F" w14:textId="5CA15984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>(zzgl. 19 MwSt.)</w:t>
      </w:r>
    </w:p>
    <w:p w14:paraId="556EE6B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1A950718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623DE1AF" w14:textId="764DC17C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1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1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Durchschubspülmaschine </w:t>
      </w:r>
      <w:proofErr w:type="spellStart"/>
      <w:r w:rsidR="00917046">
        <w:rPr>
          <w:rFonts w:ascii="Arial" w:hAnsi="Arial" w:cs="Arial"/>
          <w:sz w:val="22"/>
          <w:szCs w:val="22"/>
          <w:lang w:val="de-DE"/>
        </w:rPr>
        <w:t>UltraTech</w:t>
      </w:r>
      <w:proofErr w:type="spellEnd"/>
      <w:r w:rsidR="00917046">
        <w:rPr>
          <w:rFonts w:ascii="Arial" w:hAnsi="Arial" w:cs="Arial"/>
          <w:sz w:val="22"/>
          <w:szCs w:val="22"/>
          <w:lang w:val="de-DE"/>
        </w:rPr>
        <w:t xml:space="preserve"> 4</w:t>
      </w:r>
      <w:r w:rsidR="00420773">
        <w:rPr>
          <w:rFonts w:ascii="Arial" w:hAnsi="Arial" w:cs="Arial"/>
          <w:sz w:val="22"/>
          <w:szCs w:val="22"/>
          <w:lang w:val="de-DE"/>
        </w:rPr>
        <w:t>9</w:t>
      </w:r>
      <w:r w:rsidR="00917046">
        <w:rPr>
          <w:rFonts w:ascii="Arial" w:hAnsi="Arial" w:cs="Arial"/>
          <w:sz w:val="22"/>
          <w:szCs w:val="22"/>
          <w:lang w:val="de-DE"/>
        </w:rPr>
        <w:t>-43 GD</w:t>
      </w:r>
    </w:p>
    <w:p w14:paraId="7B07D8BA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71255D2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5735C0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Gesamtpreis (Netto)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</w:p>
    <w:p w14:paraId="059EC42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36D6C6F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noProof/>
          <w:sz w:val="22"/>
          <w:szCs w:val="22"/>
          <w:lang w:val="de-DE"/>
        </w:rPr>
        <w:drawing>
          <wp:anchor distT="0" distB="0" distL="114300" distR="114300" simplePos="0" relativeHeight="251659264" behindDoc="1" locked="0" layoutInCell="1" allowOverlap="1" wp14:anchorId="79BE1353" wp14:editId="0D4447FC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6115050" cy="6115050"/>
            <wp:effectExtent l="0" t="0" r="0" b="0"/>
            <wp:wrapNone/>
            <wp:docPr id="850280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280813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B7BD8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FEAFB5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64B810D7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46AEDB6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52E1E49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54C8EB8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50BE52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4633834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6FE25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84B912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760B712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001FBE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728BE7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120430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B97023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E0FD8D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0FD8532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8EB9CA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1E51260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BFEBBB3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6739F2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CADDFA2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569075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494C7FDC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6D1E52E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D51C96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5A8A7B9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237313D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A689A26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9EE64F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9A5562B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E75A06D" w14:textId="77777777" w:rsidR="00EA07C6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t>COLGED</w:t>
      </w:r>
    </w:p>
    <w:p w14:paraId="12F088C6" w14:textId="2004A3B7" w:rsidR="00E80C7B" w:rsidRPr="00236F35" w:rsidRDefault="00917046" w:rsidP="00E80C7B">
      <w:pPr>
        <w:pStyle w:val="NoSpacing"/>
        <w:rPr>
          <w:rFonts w:ascii="Arial" w:hAnsi="Arial" w:cs="Arial"/>
          <w:b/>
          <w:bCs/>
          <w:lang w:val="de-DE"/>
        </w:rPr>
      </w:pPr>
      <w:proofErr w:type="spellStart"/>
      <w:r>
        <w:rPr>
          <w:rFonts w:ascii="Arial" w:hAnsi="Arial" w:cs="Arial"/>
          <w:b/>
          <w:bCs/>
          <w:lang w:val="de-DE"/>
        </w:rPr>
        <w:t>UltraTech</w:t>
      </w:r>
      <w:proofErr w:type="spellEnd"/>
      <w:r>
        <w:rPr>
          <w:rFonts w:ascii="Arial" w:hAnsi="Arial" w:cs="Arial"/>
          <w:b/>
          <w:bCs/>
          <w:lang w:val="de-DE"/>
        </w:rPr>
        <w:t xml:space="preserve"> 4</w:t>
      </w:r>
      <w:r w:rsidR="00BA74B5">
        <w:rPr>
          <w:rFonts w:ascii="Arial" w:hAnsi="Arial" w:cs="Arial"/>
          <w:b/>
          <w:bCs/>
          <w:lang w:val="de-DE"/>
        </w:rPr>
        <w:t>9</w:t>
      </w:r>
      <w:r>
        <w:rPr>
          <w:rFonts w:ascii="Arial" w:hAnsi="Arial" w:cs="Arial"/>
          <w:b/>
          <w:bCs/>
          <w:lang w:val="de-DE"/>
        </w:rPr>
        <w:t>-43 GD</w:t>
      </w:r>
    </w:p>
    <w:p w14:paraId="30BBBDD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D6DC302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Eintank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>-Spülmaschine</w:t>
      </w:r>
    </w:p>
    <w:p w14:paraId="66DEF386" w14:textId="515D7369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Bauart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freistehende Durchschubspülmaschine</w:t>
      </w:r>
    </w:p>
    <w:p w14:paraId="123146AE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Beheizungsart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Elektrisch, 400V-Anschluss </w:t>
      </w:r>
    </w:p>
    <w:p w14:paraId="07714360" w14:textId="6BDFCC46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Spülleistung *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60 Körbe/h oder 1</w:t>
      </w:r>
      <w:r w:rsidR="00133768">
        <w:rPr>
          <w:rFonts w:ascii="Arial" w:hAnsi="Arial" w:cs="Arial"/>
          <w:sz w:val="22"/>
          <w:szCs w:val="22"/>
          <w:lang w:val="de-DE"/>
        </w:rPr>
        <w:t>800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Gläser/h / 1</w:t>
      </w:r>
      <w:r w:rsidR="00133768">
        <w:rPr>
          <w:rFonts w:ascii="Arial" w:hAnsi="Arial" w:cs="Arial"/>
          <w:sz w:val="22"/>
          <w:szCs w:val="22"/>
          <w:lang w:val="de-DE"/>
        </w:rPr>
        <w:t>320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Teller/h</w:t>
      </w:r>
      <w:r w:rsidR="00133768">
        <w:rPr>
          <w:rFonts w:ascii="Arial" w:hAnsi="Arial" w:cs="Arial"/>
          <w:sz w:val="22"/>
          <w:szCs w:val="22"/>
          <w:lang w:val="de-DE"/>
        </w:rPr>
        <w:t xml:space="preserve"> / 540 Tabletts/h</w:t>
      </w:r>
    </w:p>
    <w:p w14:paraId="1F327C44" w14:textId="1EC12419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Korbmaß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500 x </w:t>
      </w:r>
      <w:r w:rsidR="00BA74B5">
        <w:rPr>
          <w:rFonts w:ascii="Arial" w:hAnsi="Arial" w:cs="Arial"/>
          <w:sz w:val="22"/>
          <w:szCs w:val="22"/>
          <w:lang w:val="de-DE"/>
        </w:rPr>
        <w:t>6</w:t>
      </w:r>
      <w:r w:rsidRPr="00E72012">
        <w:rPr>
          <w:rFonts w:ascii="Arial" w:hAnsi="Arial" w:cs="Arial"/>
          <w:sz w:val="22"/>
          <w:szCs w:val="22"/>
          <w:lang w:val="de-DE"/>
        </w:rPr>
        <w:t>00 mm</w:t>
      </w:r>
    </w:p>
    <w:p w14:paraId="6ED5EDA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Einschubhöhe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470 mm</w:t>
      </w:r>
    </w:p>
    <w:p w14:paraId="200A2AC8" w14:textId="6D096C15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Artikelnummer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N</w:t>
      </w:r>
      <w:r w:rsidR="00BA74B5">
        <w:rPr>
          <w:rFonts w:ascii="Arial" w:hAnsi="Arial" w:cs="Arial"/>
          <w:sz w:val="22"/>
          <w:szCs w:val="22"/>
          <w:lang w:val="de-DE"/>
        </w:rPr>
        <w:t>6</w:t>
      </w:r>
      <w:r w:rsidRPr="00E72012">
        <w:rPr>
          <w:rFonts w:ascii="Arial" w:hAnsi="Arial" w:cs="Arial"/>
          <w:sz w:val="22"/>
          <w:szCs w:val="22"/>
          <w:lang w:val="de-DE"/>
        </w:rPr>
        <w:t>2</w:t>
      </w:r>
      <w:r w:rsidR="001D39BF">
        <w:rPr>
          <w:rFonts w:ascii="Arial" w:hAnsi="Arial" w:cs="Arial"/>
          <w:sz w:val="22"/>
          <w:szCs w:val="22"/>
          <w:lang w:val="de-DE"/>
        </w:rPr>
        <w:t>44</w:t>
      </w:r>
      <w:r w:rsidRPr="00E72012">
        <w:rPr>
          <w:rFonts w:ascii="Arial" w:hAnsi="Arial" w:cs="Arial"/>
          <w:sz w:val="22"/>
          <w:szCs w:val="22"/>
          <w:lang w:val="de-DE"/>
        </w:rPr>
        <w:t>CDGACD</w:t>
      </w:r>
    </w:p>
    <w:p w14:paraId="411806B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BA54869" w14:textId="77777777" w:rsidR="00EA07C6" w:rsidRDefault="00EA07C6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1C6359B" w14:textId="011C0D4C" w:rsidR="00E80C7B" w:rsidRPr="00236F35" w:rsidRDefault="00D64636" w:rsidP="00E80C7B">
      <w:pPr>
        <w:pStyle w:val="NoSpacing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Pure Perfektion!</w:t>
      </w:r>
    </w:p>
    <w:p w14:paraId="3C034BB5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68BB998" w14:textId="77777777" w:rsidR="0089325C" w:rsidRPr="0089325C" w:rsidRDefault="0089325C" w:rsidP="0089325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89325C">
        <w:rPr>
          <w:rFonts w:ascii="Arial" w:hAnsi="Arial" w:cs="Arial"/>
          <w:sz w:val="22"/>
          <w:szCs w:val="22"/>
          <w:lang w:val="de-DE"/>
        </w:rPr>
        <w:t xml:space="preserve">Mit </w:t>
      </w:r>
      <w:proofErr w:type="spellStart"/>
      <w:r w:rsidRPr="0089325C">
        <w:rPr>
          <w:rFonts w:ascii="Arial" w:hAnsi="Arial" w:cs="Arial"/>
          <w:sz w:val="22"/>
          <w:szCs w:val="22"/>
          <w:lang w:val="de-DE"/>
        </w:rPr>
        <w:t>UltraTech</w:t>
      </w:r>
      <w:proofErr w:type="spellEnd"/>
      <w:r w:rsidRPr="0089325C">
        <w:rPr>
          <w:rFonts w:ascii="Arial" w:hAnsi="Arial" w:cs="Arial"/>
          <w:sz w:val="22"/>
          <w:szCs w:val="22"/>
          <w:lang w:val="de-DE"/>
        </w:rPr>
        <w:t xml:space="preserve"> definieren wir neue Standards im Premiumsegment. Diese vollständig ausgestattete Produktlinie, die an der Spitze des COLGED-Produktportfolios steht, wurde mit höchster Präzision und modernster Technologie entwickelt. Sie kombiniert maximale Effizienz und ein durchdachtes Design für professionelle Anwender, die höchste Ansprüche an Leistung, Bedienkomfort und Langlebigkeit stellen. </w:t>
      </w:r>
    </w:p>
    <w:p w14:paraId="2DDF8571" w14:textId="795BC9FE" w:rsidR="00E80C7B" w:rsidRPr="0089325C" w:rsidRDefault="0089325C" w:rsidP="0089325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89325C">
        <w:rPr>
          <w:rFonts w:ascii="Arial" w:hAnsi="Arial" w:cs="Arial"/>
          <w:sz w:val="22"/>
          <w:szCs w:val="22"/>
          <w:lang w:val="de-DE"/>
        </w:rPr>
        <w:t xml:space="preserve">Nur </w:t>
      </w:r>
      <w:proofErr w:type="spellStart"/>
      <w:r w:rsidRPr="0089325C">
        <w:rPr>
          <w:rFonts w:ascii="Arial" w:hAnsi="Arial" w:cs="Arial"/>
          <w:sz w:val="22"/>
          <w:szCs w:val="22"/>
          <w:lang w:val="de-DE"/>
        </w:rPr>
        <w:t>UltraTech</w:t>
      </w:r>
      <w:proofErr w:type="spellEnd"/>
      <w:r w:rsidRPr="0089325C">
        <w:rPr>
          <w:rFonts w:ascii="Arial" w:hAnsi="Arial" w:cs="Arial"/>
          <w:sz w:val="22"/>
          <w:szCs w:val="22"/>
          <w:lang w:val="de-DE"/>
        </w:rPr>
        <w:t xml:space="preserve"> bietet exklusive Innovationen, die den Spülprozess revolutionieren – für maximale Produktivität, Energieeinsparung und Benutzerfreundlichkeit.</w:t>
      </w:r>
    </w:p>
    <w:p w14:paraId="1B771BCB" w14:textId="77777777" w:rsidR="0089325C" w:rsidRPr="00E72012" w:rsidRDefault="0089325C" w:rsidP="0089325C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30F10F8" w14:textId="77777777" w:rsidR="00E80C7B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t>Die Highlights im Überblick</w:t>
      </w:r>
    </w:p>
    <w:p w14:paraId="240B00E4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52DFBF9" w14:textId="77777777" w:rsidR="00E80C7B" w:rsidRDefault="00E80C7B" w:rsidP="00E80C7B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Hauben Öffnung: 470 mm - ideal für größere Geschirrteile. </w:t>
      </w:r>
    </w:p>
    <w:p w14:paraId="602874CB" w14:textId="77777777" w:rsidR="00E80C7B" w:rsidRPr="00E72012" w:rsidRDefault="00E80C7B" w:rsidP="00E80C7B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Der bewährte COLGED </w:t>
      </w: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HiTech</w:t>
      </w:r>
      <w:r w:rsidRPr="00E72012">
        <w:rPr>
          <w:rFonts w:ascii="Arial" w:hAnsi="Arial" w:cs="Arial"/>
          <w:sz w:val="22"/>
          <w:szCs w:val="22"/>
          <w:lang w:val="de-DE"/>
        </w:rPr>
        <w:t>-Spülarm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ist mit einer Inspektionsöffnungen ausgestattet, die eine deutlich einfachere Reinigung ermöglicht. </w:t>
      </w:r>
    </w:p>
    <w:p w14:paraId="0B157AD2" w14:textId="77777777" w:rsidR="00E80C7B" w:rsidRDefault="00E80C7B" w:rsidP="00E80C7B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E72012">
        <w:rPr>
          <w:rFonts w:ascii="Arial" w:hAnsi="Arial" w:cs="Arial"/>
          <w:color w:val="auto"/>
          <w:sz w:val="22"/>
          <w:szCs w:val="22"/>
        </w:rPr>
        <w:t xml:space="preserve">Dreifaches Fein-Filter System </w:t>
      </w:r>
      <w:r w:rsidRPr="00E72012">
        <w:rPr>
          <w:rFonts w:ascii="Arial" w:hAnsi="Arial" w:cs="Arial"/>
          <w:b/>
          <w:bCs/>
          <w:color w:val="auto"/>
          <w:sz w:val="22"/>
          <w:szCs w:val="22"/>
        </w:rPr>
        <w:t xml:space="preserve">ProDrain4 </w:t>
      </w:r>
      <w:r w:rsidRPr="00E72012">
        <w:rPr>
          <w:rFonts w:ascii="Arial" w:hAnsi="Arial" w:cs="Arial"/>
          <w:color w:val="auto"/>
          <w:sz w:val="22"/>
          <w:szCs w:val="22"/>
        </w:rPr>
        <w:t xml:space="preserve">- für eine optimale Wasserqualität. </w:t>
      </w:r>
    </w:p>
    <w:p w14:paraId="7AB19EE0" w14:textId="4EE84067" w:rsidR="00FA47BE" w:rsidRPr="00E72012" w:rsidRDefault="00FA47BE" w:rsidP="00E80C7B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FA47BE">
        <w:rPr>
          <w:rFonts w:ascii="Arial" w:hAnsi="Arial" w:cs="Arial"/>
          <w:color w:val="auto"/>
          <w:sz w:val="22"/>
          <w:szCs w:val="22"/>
        </w:rPr>
        <w:t>Wärmerückgewinnungssystem aus Abwasser - für optimierte Energieeinsparung.</w:t>
      </w:r>
    </w:p>
    <w:p w14:paraId="5215936B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TFT-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Full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-Touchscreen (2,8’’) – mit zwei berührungsempfindlichen Bedientasten. </w:t>
      </w:r>
    </w:p>
    <w:p w14:paraId="20C55481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PoInt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Maschinenstatusanzeige, zeigt aktuellen Status der Maschine farblich an. </w:t>
      </w:r>
    </w:p>
    <w:p w14:paraId="4D478A2A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Integrierte Wi-Fi-Schnittstelle (WLAN).</w:t>
      </w:r>
    </w:p>
    <w:p w14:paraId="4C8C5B07" w14:textId="3A1854B6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Intelligentes Konfigurationskonzept: Bis zu </w:t>
      </w:r>
      <w:r w:rsidR="00B05841">
        <w:rPr>
          <w:rFonts w:ascii="Arial" w:hAnsi="Arial" w:cs="Arial"/>
          <w:sz w:val="22"/>
          <w:szCs w:val="22"/>
          <w:lang w:val="de-DE"/>
        </w:rPr>
        <w:t>30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Spülprogramme sind vorkonfiguriert und in Gruppen unterteilt, sodass die Maschine die optimalen Spülprogramme für Ihren Betrieb vorschlägt. </w:t>
      </w:r>
    </w:p>
    <w:p w14:paraId="3F8CF95B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Kratzfeste Frontblende - 2 mm starkes, hochwertiges Plexiglas für Langlebigkeit und elegantes Design. </w:t>
      </w:r>
    </w:p>
    <w:p w14:paraId="36CE4409" w14:textId="77777777" w:rsidR="00E80C7B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10C1F0D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8BEB2A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4F16359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C1AEBB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11DD52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BC7A13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6837719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9C14E98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CF3294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C4296FD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22F304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EC7E23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8A6550B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04FE361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384D954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705D68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277F40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CA1046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1539B50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E54667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CA1DE35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22E4063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C00E0C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DD47719" w14:textId="77777777" w:rsidR="0024412C" w:rsidRDefault="0024412C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26090DC" w14:textId="77777777" w:rsidR="0024412C" w:rsidRDefault="0024412C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214D953" w14:textId="77777777" w:rsidR="00E80C7B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lastRenderedPageBreak/>
        <w:t>Nachhaltige und Saubere Technologien</w:t>
      </w:r>
    </w:p>
    <w:p w14:paraId="14E206A5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AFB2EA2" w14:textId="77777777" w:rsidR="0004034B" w:rsidRPr="00E72012" w:rsidRDefault="00072BF5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DuoFlow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(Spülpumpe)</w:t>
      </w:r>
    </w:p>
    <w:p w14:paraId="2A4674AA" w14:textId="4D2131D2" w:rsidR="00E80C7B" w:rsidRPr="00E72012" w:rsidRDefault="0043185F" w:rsidP="00D972A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kraftvoll leise, smart effizient</w:t>
      </w:r>
      <w:r w:rsidRPr="00E72012">
        <w:rPr>
          <w:rFonts w:ascii="Arial" w:hAnsi="Arial" w:cs="Arial"/>
          <w:sz w:val="22"/>
          <w:szCs w:val="22"/>
          <w:lang w:val="de-DE"/>
        </w:rPr>
        <w:t>.</w:t>
      </w:r>
      <w:r w:rsidR="00072BF5" w:rsidRPr="00E72012">
        <w:rPr>
          <w:rFonts w:ascii="Arial" w:hAnsi="Arial" w:cs="Arial"/>
          <w:sz w:val="22"/>
          <w:szCs w:val="22"/>
          <w:lang w:val="de-DE"/>
        </w:rPr>
        <w:br/>
        <w:t xml:space="preserve">Die </w:t>
      </w:r>
      <w:proofErr w:type="spellStart"/>
      <w:r w:rsidR="00072BF5" w:rsidRPr="00E72012">
        <w:rPr>
          <w:rFonts w:ascii="Arial" w:hAnsi="Arial" w:cs="Arial"/>
          <w:sz w:val="22"/>
          <w:szCs w:val="22"/>
          <w:lang w:val="de-DE"/>
        </w:rPr>
        <w:t>DuoFlow</w:t>
      </w:r>
      <w:proofErr w:type="spellEnd"/>
      <w:r w:rsidR="00072BF5" w:rsidRPr="00E72012">
        <w:rPr>
          <w:rFonts w:ascii="Arial" w:hAnsi="Arial" w:cs="Arial"/>
          <w:sz w:val="22"/>
          <w:szCs w:val="22"/>
          <w:lang w:val="de-DE"/>
        </w:rPr>
        <w:t>-Spülpumpe verbindet intelligente Strömungsführung mit innovativer Technologie – für flüsterleisen Betrieb und spürbar weniger Energieverbrauch. Ohne T- oder Y-Störstellen im Wasserlauf erzielt sie maximale Effizienz bei minimalem Geräuschpegel.</w:t>
      </w:r>
    </w:p>
    <w:p w14:paraId="4E85C1A6" w14:textId="77777777" w:rsidR="00D1409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246E405" w14:textId="77777777" w:rsidR="007B76DE" w:rsidRPr="00E72012" w:rsidRDefault="007B76DE" w:rsidP="007B76DE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HiTech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Spülarme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>)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</w:p>
    <w:p w14:paraId="34A6620B" w14:textId="77777777" w:rsidR="007B76DE" w:rsidRPr="00E72012" w:rsidRDefault="007B76DE" w:rsidP="007B76DE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clever gespült, einfach gereinigt.</w:t>
      </w:r>
    </w:p>
    <w:p w14:paraId="6E0C0BBF" w14:textId="77777777" w:rsidR="007B76DE" w:rsidRPr="00E72012" w:rsidRDefault="007B76DE" w:rsidP="007B76DE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Hocheffiziente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Spülarme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mit intelligenter Düsenanordnung auf einer Ebene sorgen für maximale Reinigungsleistung bei minimalem Wasserverbrauch. Die Rotation auf Edelstahldorn senkt Reibung, steigert Effizienz</w:t>
      </w:r>
      <w:r>
        <w:rPr>
          <w:rFonts w:ascii="Arial" w:hAnsi="Arial" w:cs="Arial"/>
          <w:sz w:val="22"/>
          <w:szCs w:val="22"/>
          <w:lang w:val="de-DE"/>
        </w:rPr>
        <w:t>.</w:t>
      </w:r>
    </w:p>
    <w:p w14:paraId="78C4ECD6" w14:textId="77777777" w:rsidR="00D1409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FB47CEE" w14:textId="0CA6FCC6" w:rsidR="00E80C7B" w:rsidRPr="00E72012" w:rsidRDefault="000822D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UltraRinse3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</w:t>
      </w:r>
      <w:r w:rsidR="00DF2785" w:rsidRPr="00E72012">
        <w:rPr>
          <w:rFonts w:ascii="Arial" w:hAnsi="Arial" w:cs="Arial"/>
          <w:sz w:val="22"/>
          <w:szCs w:val="22"/>
          <w:lang w:val="de-DE"/>
        </w:rPr>
        <w:t>(Nachspülgeometrie)</w:t>
      </w:r>
    </w:p>
    <w:p w14:paraId="5A7C7250" w14:textId="4C9ABC14" w:rsidR="00F63A68" w:rsidRPr="00E72012" w:rsidRDefault="00F63A6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gezielt gespült, messbar gespart.</w:t>
      </w:r>
    </w:p>
    <w:p w14:paraId="7F35C147" w14:textId="4E1E2103" w:rsidR="00DF2785" w:rsidRPr="00E72012" w:rsidRDefault="00DF278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Dank optimierter Nachspülgeometrie trifft jeder Tropfen genau dorthin, wo er wirken soll – auf das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Spülgut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, nicht auf die Wände. Die präzise Abstimmung der oberen und unteren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Spülarme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sorgt für maximale Flächendeckung bei minimalem Wasserverbrauch. Effizient. Sauber. Punktgenau.</w:t>
      </w:r>
    </w:p>
    <w:p w14:paraId="5B0FFD2E" w14:textId="77777777" w:rsidR="000822D4" w:rsidRPr="00E72012" w:rsidRDefault="000822D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989A0F6" w14:textId="1A30F219" w:rsidR="00CE10F2" w:rsidRPr="00E72012" w:rsidRDefault="00CE10F2" w:rsidP="00CE10F2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ProRinse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(Nachspülsystem)</w:t>
      </w:r>
    </w:p>
    <w:p w14:paraId="649183E4" w14:textId="59F6FADF" w:rsidR="00F63A68" w:rsidRPr="00E72012" w:rsidRDefault="00F075D2" w:rsidP="00CE10F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konstant sauber, kompromisslos sicher.</w:t>
      </w:r>
    </w:p>
    <w:p w14:paraId="31773185" w14:textId="084A97AE" w:rsidR="00E80C7B" w:rsidRPr="00E72012" w:rsidRDefault="0041028A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atmosphärischem Boiler und Nachspülpumpe sorgt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ProRinse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für stabilen Druck, gleichmäßigen Wasserdurchfluss und präzise Temperaturregelung. Für durchgehend zuverlässige Spülergebnisse – bei jedem Spülgang.</w:t>
      </w:r>
    </w:p>
    <w:p w14:paraId="44B38EB6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14:paraId="61239EAE" w14:textId="57FF181A" w:rsidR="00E80C7B" w:rsidRPr="00E72012" w:rsidRDefault="007011D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ProDrain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4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(Filtersystem)</w:t>
      </w:r>
    </w:p>
    <w:p w14:paraId="63A271FE" w14:textId="15D0C306" w:rsidR="00F075D2" w:rsidRPr="00E72012" w:rsidRDefault="00F075D2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dreifach gefiltert, dauerhaft sauber.</w:t>
      </w:r>
    </w:p>
    <w:p w14:paraId="2E8B73F2" w14:textId="32578251" w:rsidR="00E80C7B" w:rsidRPr="00E72012" w:rsidRDefault="006163A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Drei präzise abgestimmte Filterstufen – vom groben Vorfilter bis zum 0,5 mm-Feinfilter – halten die Spüllauge zuverlässig klar. Edelstahl-Tankfilter verhindern Verstopfungen selbst bei hartnäckigen Speiseresten. Das Ergebnis: längere Laufzeiten, weniger Chemie, konstant hohe Leistung.</w:t>
      </w:r>
    </w:p>
    <w:p w14:paraId="1198ADD4" w14:textId="77777777" w:rsidR="00F075D2" w:rsidRPr="00E72012" w:rsidRDefault="00F075D2" w:rsidP="00E70B75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9FACCE4" w14:textId="47408770" w:rsidR="00E70B75" w:rsidRPr="00E72012" w:rsidRDefault="00E70B75" w:rsidP="00E70B75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HotWash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(Beheizungssystem)</w:t>
      </w:r>
    </w:p>
    <w:p w14:paraId="32A41E6F" w14:textId="24AC30FB" w:rsidR="00F075D2" w:rsidRPr="00E72012" w:rsidRDefault="007C22AB" w:rsidP="00E70B75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DE6CC9">
        <w:rPr>
          <w:rFonts w:ascii="Arial" w:hAnsi="Arial" w:cs="Arial"/>
          <w:b/>
          <w:bCs/>
          <w:sz w:val="22"/>
          <w:szCs w:val="22"/>
          <w:lang w:val="de-DE"/>
        </w:rPr>
        <w:t>durchgehend heiß, rundum effizient.</w:t>
      </w:r>
    </w:p>
    <w:p w14:paraId="7357DDA1" w14:textId="2C3F7001" w:rsidR="00DE6CC9" w:rsidRDefault="005C0E69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HotWash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hält die Temperatur stabil – auch bei hoher Auslastung. Parallel arbeitende Heizelemente und smarte Leistungssteuerung sorgen für kürzere Spülzeiten, bessere Trocknung und weniger Chemieeinsatz. Integrierte Thermosicherungen garantieren Sicherheit bei voller Heizkraft.</w:t>
      </w:r>
    </w:p>
    <w:p w14:paraId="7E0AC68E" w14:textId="77777777" w:rsidR="002818C3" w:rsidRPr="002818C3" w:rsidRDefault="002818C3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BE289AD" w14:textId="767EA39E" w:rsidR="007C22AB" w:rsidRPr="00E72012" w:rsidRDefault="007C22AB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ThermoStop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(System zur Temperaturkontrolle)</w:t>
      </w:r>
    </w:p>
    <w:p w14:paraId="0187750D" w14:textId="179CB342" w:rsidR="00E70B75" w:rsidRPr="00E72012" w:rsidRDefault="007C22A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nur heiß zählt.</w:t>
      </w:r>
    </w:p>
    <w:p w14:paraId="1BE1A43A" w14:textId="788C4149" w:rsidR="005C0E69" w:rsidRPr="00E72012" w:rsidRDefault="002C7E2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Thermostop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überwacht die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Boilertemperatur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konstant und verlängert den Spülzyklus automatisch, wenn’s zu kalt wird. So startet die Nachspülung erst bei optimaler Temperatur – für hygienische Reinigung und bessere Trocknung. Kein Kompromiss bei Sauberkeit.</w:t>
      </w:r>
    </w:p>
    <w:p w14:paraId="753C21AF" w14:textId="77777777" w:rsidR="005C0E69" w:rsidRDefault="005C0E69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49DF636" w14:textId="70EA23A1" w:rsidR="004C3772" w:rsidRPr="00E72012" w:rsidRDefault="004C3772" w:rsidP="004C3772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EnergySaving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(System zur Energieoptimierung)</w:t>
      </w:r>
    </w:p>
    <w:p w14:paraId="4AFB49FC" w14:textId="6FEBC213" w:rsidR="004C3772" w:rsidRPr="00E72012" w:rsidRDefault="004C3772" w:rsidP="004C377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denkt mit, spart mit.</w:t>
      </w:r>
    </w:p>
    <w:p w14:paraId="0AED324E" w14:textId="14622D9E" w:rsidR="00E80C7B" w:rsidRPr="00E72012" w:rsidRDefault="00D972A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Im Standby wird Energie gespart, beim Spülen volle Leistung: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EnergySaving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senkt die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Boilertemperatur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automatisch und erhitzt nur bei Bedarf. Das reduziert Verbrauch, schützt vor Kalk – und sorgt dauerhaft für effiziente Ergebnisse.</w:t>
      </w:r>
    </w:p>
    <w:p w14:paraId="55C6C57B" w14:textId="77777777" w:rsidR="00E80C7B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86EC688" w14:textId="77777777" w:rsidR="007B76DE" w:rsidRDefault="007B76DE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7C15429" w14:textId="77777777" w:rsidR="007B76DE" w:rsidRPr="00E72012" w:rsidRDefault="007B76DE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5C2E8D0" w14:textId="0FDA4040" w:rsidR="006C5BA0" w:rsidRPr="00E72012" w:rsidRDefault="006C5BA0" w:rsidP="006C5BA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 xml:space="preserve">EvoLution3 </w:t>
      </w:r>
      <w:r w:rsidRPr="00E72012">
        <w:rPr>
          <w:rFonts w:ascii="Arial" w:hAnsi="Arial" w:cs="Arial"/>
          <w:sz w:val="22"/>
          <w:szCs w:val="22"/>
          <w:lang w:val="de-DE"/>
        </w:rPr>
        <w:t>(Abpumpsystem)</w:t>
      </w:r>
    </w:p>
    <w:p w14:paraId="3960381F" w14:textId="6DAD1C11" w:rsidR="00081439" w:rsidRPr="00E72012" w:rsidRDefault="00081439" w:rsidP="006C5BA0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sauber abgepumpt, smart gelöst.</w:t>
      </w:r>
    </w:p>
    <w:p w14:paraId="109E016D" w14:textId="42DF857B" w:rsidR="00D972A2" w:rsidRDefault="00081439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EvoLution3 sorgt für einen gezielten Wasseraustausch, hält die Spüllauge länger sauber und spart Reinigungsmittel. </w:t>
      </w:r>
    </w:p>
    <w:p w14:paraId="1257A9D4" w14:textId="77777777" w:rsidR="00FA47BE" w:rsidRDefault="00FA47BE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F0AD9DC" w14:textId="1C6313A7" w:rsidR="00FA47BE" w:rsidRPr="00E72012" w:rsidRDefault="00FA47BE" w:rsidP="00FA47BE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E</w:t>
      </w:r>
      <w:r>
        <w:rPr>
          <w:rFonts w:ascii="Arial" w:hAnsi="Arial" w:cs="Arial"/>
          <w:b/>
          <w:bCs/>
          <w:sz w:val="22"/>
          <w:szCs w:val="22"/>
          <w:lang w:val="de-DE"/>
        </w:rPr>
        <w:t>coDrain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r>
        <w:rPr>
          <w:rFonts w:ascii="Arial" w:hAnsi="Arial" w:cs="Arial"/>
          <w:sz w:val="22"/>
          <w:szCs w:val="22"/>
          <w:lang w:val="de-DE"/>
        </w:rPr>
        <w:t>Abwasserwärmerückgewinnung</w:t>
      </w:r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4CF196F1" w14:textId="17C7A080" w:rsidR="00FA47BE" w:rsidRPr="003C3D44" w:rsidRDefault="003C3D44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3C3D44">
        <w:rPr>
          <w:rFonts w:ascii="Arial" w:hAnsi="Arial" w:cs="Arial"/>
          <w:b/>
          <w:bCs/>
          <w:sz w:val="22"/>
          <w:szCs w:val="22"/>
          <w:lang w:val="de-DE"/>
        </w:rPr>
        <w:t>Abwasser nutzt, Energie spart.</w:t>
      </w:r>
    </w:p>
    <w:p w14:paraId="7559E625" w14:textId="70DAA4DF" w:rsidR="00081439" w:rsidRDefault="003C3D4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3C3D44">
        <w:rPr>
          <w:rFonts w:ascii="Arial" w:hAnsi="Arial" w:cs="Arial"/>
          <w:sz w:val="22"/>
          <w:szCs w:val="22"/>
          <w:lang w:val="de-DE"/>
        </w:rPr>
        <w:t>EcoDrain</w:t>
      </w:r>
      <w:proofErr w:type="spellEnd"/>
      <w:r w:rsidRPr="003C3D44">
        <w:rPr>
          <w:rFonts w:ascii="Arial" w:hAnsi="Arial" w:cs="Arial"/>
          <w:sz w:val="22"/>
          <w:szCs w:val="22"/>
          <w:lang w:val="de-DE"/>
        </w:rPr>
        <w:t xml:space="preserve"> gewinnt Wärme aus dem Abwasser zurück und nutzt sie zur Vorwärmung des Zulaufwassers – ganz ohne Energieverlust. Das senkt Betriebskosten, spart spürbar Energie pro Zyklus und erfüllt die Anforderungen der EN 63136:2019. Effizient gedacht. Nachhaltig gelöst.</w:t>
      </w:r>
    </w:p>
    <w:p w14:paraId="74EF1931" w14:textId="77777777" w:rsidR="003C3D44" w:rsidRPr="003C3D44" w:rsidRDefault="003C3D4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79962FB" w14:textId="77777777" w:rsidR="00E80C7B" w:rsidRPr="00DE6CC9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DE6CC9">
        <w:rPr>
          <w:rFonts w:ascii="Arial" w:hAnsi="Arial" w:cs="Arial"/>
          <w:b/>
          <w:bCs/>
          <w:lang w:val="de-DE"/>
        </w:rPr>
        <w:t>Flexibilität, die Überzeugt!</w:t>
      </w:r>
    </w:p>
    <w:p w14:paraId="5277324A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64C0230" w14:textId="3D6243CB" w:rsidR="00653063" w:rsidRPr="00E72012" w:rsidRDefault="00653063" w:rsidP="00653063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ProDose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(Reiniger- und Klarspülmitteldosierung)</w:t>
      </w:r>
    </w:p>
    <w:p w14:paraId="710E7B50" w14:textId="77777777" w:rsidR="00F94947" w:rsidRPr="00E72012" w:rsidRDefault="00F94947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präzise dosiert, perfekt gespült.</w:t>
      </w:r>
    </w:p>
    <w:p w14:paraId="6E60C4A2" w14:textId="10EE5E3C" w:rsidR="00E80C7B" w:rsidRPr="00E72012" w:rsidRDefault="00F9494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elektronischer Steuerung und peristaltischen Pumpen sorgt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ProDose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für eine exakt einstellbare Dosierung in Gramm pro Liter – gleichmäßig, zuverlässig, direkt über das Display. Für konstant starke Ergebnisse bei minimalem Verbrauch.</w:t>
      </w:r>
    </w:p>
    <w:p w14:paraId="0B41193D" w14:textId="77777777" w:rsidR="00537C18" w:rsidRDefault="00537C18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35838B90" w14:textId="5918C473" w:rsidR="00E80C7B" w:rsidRPr="00DE6CC9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DE6CC9">
        <w:rPr>
          <w:rFonts w:ascii="Arial" w:hAnsi="Arial" w:cs="Arial"/>
          <w:b/>
          <w:bCs/>
          <w:lang w:val="de-DE"/>
        </w:rPr>
        <w:t>Komfort, der schützt!</w:t>
      </w:r>
    </w:p>
    <w:p w14:paraId="128DE5A9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82883CA" w14:textId="77777777" w:rsidR="00A75603" w:rsidRPr="00E72012" w:rsidRDefault="00A75603" w:rsidP="00A75603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Gehäuse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(Konstruktion)</w:t>
      </w:r>
    </w:p>
    <w:p w14:paraId="50765F49" w14:textId="159B7BDB" w:rsidR="00A75603" w:rsidRPr="00E72012" w:rsidRDefault="00BB4D65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sauber durchdacht, dauerhaft wartungsarm.</w:t>
      </w:r>
    </w:p>
    <w:p w14:paraId="7970DA7C" w14:textId="77777777" w:rsidR="00A117F9" w:rsidRPr="00A117F9" w:rsidRDefault="00A117F9" w:rsidP="00A117F9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A117F9">
        <w:rPr>
          <w:rFonts w:ascii="Arial" w:hAnsi="Arial" w:cs="Arial"/>
          <w:sz w:val="22"/>
          <w:szCs w:val="22"/>
          <w:lang w:val="de-DE"/>
        </w:rPr>
        <w:t>SmartClean</w:t>
      </w:r>
      <w:proofErr w:type="spellEnd"/>
      <w:r w:rsidRPr="00A117F9">
        <w:rPr>
          <w:rFonts w:ascii="Arial" w:hAnsi="Arial" w:cs="Arial"/>
          <w:sz w:val="22"/>
          <w:szCs w:val="22"/>
          <w:lang w:val="de-DE"/>
        </w:rPr>
        <w:t xml:space="preserve"> reduziert den Wartungsaufwand spürbar – durch ein selbstreinigendes Design mit glatten, abgerundeten Oberflächen ganz ohne Rohre oder Schmutzkanten. Rückstände haben keine Chance.</w:t>
      </w:r>
    </w:p>
    <w:p w14:paraId="797AC8BF" w14:textId="77777777" w:rsidR="00A117F9" w:rsidRPr="00A117F9" w:rsidRDefault="00A117F9" w:rsidP="00A117F9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117F9">
        <w:rPr>
          <w:rFonts w:ascii="Arial" w:hAnsi="Arial" w:cs="Arial"/>
          <w:sz w:val="22"/>
          <w:szCs w:val="22"/>
          <w:lang w:val="de-DE"/>
        </w:rPr>
        <w:t>Die dreifache Filtration blockiert selbst feine Partikel in der ersten Stufe, während grobe Rückstände gezielt durch separate Oberflächenfilter aufgefangen werden – für dauerhaft klare Spüllauge.</w:t>
      </w:r>
    </w:p>
    <w:p w14:paraId="3C35A266" w14:textId="6CA512A6" w:rsidR="00E80C7B" w:rsidRDefault="002B0BE8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2B0BE8">
        <w:rPr>
          <w:rFonts w:ascii="Arial" w:hAnsi="Arial" w:cs="Arial"/>
          <w:sz w:val="22"/>
          <w:szCs w:val="22"/>
          <w:lang w:val="de-DE"/>
        </w:rPr>
        <w:t>Das doppelwandige Edelstahlgehäuse ist mit einer isolierten Haube und zusätzlich integriertem Spezialdämmmaterial ausgestattet. Das verbessert die Wärmedämmung, senkt den Energieverbrauch und reduziert Betriebsgeräusche deutlich.</w:t>
      </w:r>
    </w:p>
    <w:p w14:paraId="74A965A1" w14:textId="77777777" w:rsidR="00FC1612" w:rsidRPr="002B0BE8" w:rsidRDefault="00FC161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0A3F7DF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ProGlide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Haubenöffnung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2AB8EF05" w14:textId="4011FD6A" w:rsidR="00E27F74" w:rsidRPr="00E72012" w:rsidRDefault="00E27F7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leicht geführt, stark entlastet.</w:t>
      </w:r>
    </w:p>
    <w:p w14:paraId="190C055B" w14:textId="613D631B" w:rsidR="0059035D" w:rsidRDefault="000F3F5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ProGlide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kombiniert reibungsarme Schienen, ein präzises Hebelsystem und ein clever integriertes Gegengewicht. Die Haube lässt sich mühelos öffnen und schließen – mit weniger als 3 kg Hubkraft. Kein Klemmen, kein Verkanten. Der ergonomisch abgewinkelte Bügel schont Handgelenk und Rücken und bietet maximale Flexibilität beim Anschluss von Zu- und Ablauftischen. </w:t>
      </w:r>
      <w:r w:rsidRPr="004E4100">
        <w:rPr>
          <w:rFonts w:ascii="Arial" w:hAnsi="Arial" w:cs="Arial"/>
          <w:sz w:val="22"/>
          <w:szCs w:val="22"/>
          <w:lang w:val="de-DE"/>
        </w:rPr>
        <w:t>Für spürbar mehr Komfort im Alltag</w:t>
      </w:r>
      <w:r w:rsidR="00E80C7B" w:rsidRPr="00E72012">
        <w:rPr>
          <w:rFonts w:ascii="Arial" w:hAnsi="Arial" w:cs="Arial"/>
          <w:sz w:val="22"/>
          <w:szCs w:val="22"/>
          <w:lang w:val="de-DE"/>
        </w:rPr>
        <w:t>.</w:t>
      </w:r>
    </w:p>
    <w:p w14:paraId="7BC71002" w14:textId="77777777" w:rsidR="00AD566B" w:rsidRPr="00E72012" w:rsidRDefault="00AD566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3810223" w14:textId="77777777" w:rsidR="00E80C7B" w:rsidRPr="002818C3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818C3">
        <w:rPr>
          <w:rFonts w:ascii="Arial" w:hAnsi="Arial" w:cs="Arial"/>
          <w:b/>
          <w:bCs/>
          <w:lang w:val="de-DE"/>
        </w:rPr>
        <w:t>Die Bedienung? – so einfach wie noch nie.</w:t>
      </w:r>
    </w:p>
    <w:p w14:paraId="673BF458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14:paraId="0219C8F0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TopTouch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(Display + Steuerung)</w:t>
      </w:r>
    </w:p>
    <w:p w14:paraId="59062D3B" w14:textId="66676FD3" w:rsidR="00494AD0" w:rsidRPr="00E72012" w:rsidRDefault="00A047FC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smarter steuern, vernetzt verbunden.</w:t>
      </w:r>
    </w:p>
    <w:p w14:paraId="351FF27D" w14:textId="77777777" w:rsidR="00A047FC" w:rsidRPr="00A047FC" w:rsidRDefault="00A047FC" w:rsidP="00A047F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047FC">
        <w:rPr>
          <w:rFonts w:ascii="Arial" w:hAnsi="Arial" w:cs="Arial"/>
          <w:sz w:val="22"/>
          <w:szCs w:val="22"/>
          <w:lang w:val="de-DE"/>
        </w:rPr>
        <w:t>Das 2,8-Zoll-Touchdisplay mit klarer ICON-Navigation und berührungssensitiven Tasten macht die Bedienung intuitiv und direkt. Geschützt durch kratzfestes Plexiglas bleibt die Technik sicher – und der Look hochwertig.</w:t>
      </w:r>
    </w:p>
    <w:p w14:paraId="25A66EB1" w14:textId="77777777" w:rsidR="00A047FC" w:rsidRPr="00A047FC" w:rsidRDefault="00A047FC" w:rsidP="00A047F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047FC">
        <w:rPr>
          <w:rFonts w:ascii="Arial" w:hAnsi="Arial" w:cs="Arial"/>
          <w:sz w:val="22"/>
          <w:szCs w:val="22"/>
          <w:lang w:val="de-DE"/>
        </w:rPr>
        <w:t xml:space="preserve">Mit integriertem WiFi und Bluetooth ist </w:t>
      </w:r>
      <w:proofErr w:type="spellStart"/>
      <w:r w:rsidRPr="00A047FC">
        <w:rPr>
          <w:rFonts w:ascii="Arial" w:hAnsi="Arial" w:cs="Arial"/>
          <w:sz w:val="22"/>
          <w:szCs w:val="22"/>
          <w:lang w:val="de-DE"/>
        </w:rPr>
        <w:t>TopTouch</w:t>
      </w:r>
      <w:proofErr w:type="spellEnd"/>
      <w:r w:rsidRPr="00A047FC">
        <w:rPr>
          <w:rFonts w:ascii="Arial" w:hAnsi="Arial" w:cs="Arial"/>
          <w:sz w:val="22"/>
          <w:szCs w:val="22"/>
          <w:lang w:val="de-DE"/>
        </w:rPr>
        <w:t xml:space="preserve"> bereit für die Zukunft: kabellose Einbindung ins Netzwerk, direkter Zugriff auf externe Geräte – für volle Kontrolle und flexible Konnektivität in jeder Umgebung.</w:t>
      </w:r>
    </w:p>
    <w:p w14:paraId="7B837A34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12AFC15" w14:textId="77777777" w:rsidR="00677D0E" w:rsidRPr="00E72012" w:rsidRDefault="00677D0E" w:rsidP="00677D0E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PoInt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(Statusanzeige)</w:t>
      </w:r>
    </w:p>
    <w:p w14:paraId="7DF4179F" w14:textId="0DD6F8FB" w:rsidR="00E80C7B" w:rsidRPr="00E72012" w:rsidRDefault="00A62086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auf einen Blick alles im Griff.</w:t>
      </w:r>
    </w:p>
    <w:p w14:paraId="183B1CFC" w14:textId="7DA825A4" w:rsidR="00E80C7B" w:rsidRPr="00E72012" w:rsidRDefault="00A6208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PoInt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zeigt, was Sache ist – klar, farbcodiert und ohne Umwege. Die mittig integrierte Leuchteinheit in den kapazitiven Bedientasten informiert stufenweise über Betriebs-, Füll- und Programmstatus – auch ohne Displayblick. </w:t>
      </w:r>
      <w:r w:rsidRPr="004E4100">
        <w:rPr>
          <w:rFonts w:ascii="Arial" w:hAnsi="Arial" w:cs="Arial"/>
          <w:sz w:val="22"/>
          <w:szCs w:val="22"/>
          <w:lang w:val="de-DE"/>
        </w:rPr>
        <w:t>Intuitiv. Direkt. Auf den Punkt.</w:t>
      </w:r>
    </w:p>
    <w:p w14:paraId="5E111EFB" w14:textId="0A539116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BD0669E" w14:textId="28DF82A7" w:rsidR="009A6783" w:rsidRPr="00E72012" w:rsidRDefault="009A6783" w:rsidP="009A6783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AutoStart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(Automatischer Programmstart)</w:t>
      </w:r>
    </w:p>
    <w:p w14:paraId="76E148A5" w14:textId="5F5A9E0C" w:rsidR="009A6783" w:rsidRPr="00E72012" w:rsidRDefault="00153DC4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schließt. Startet. Spart Zeit.</w:t>
      </w:r>
    </w:p>
    <w:p w14:paraId="73DC66A2" w14:textId="3131D1ED" w:rsidR="009A6783" w:rsidRPr="00E72012" w:rsidRDefault="0052592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AutoStart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beginnt der Spülvorgang automatisch, sobald die Haube vollständig geschlossen ist – erkannt über einen zuverlässigen Kontaktschalter. Aktivierbar per Fingertipp im Display, klar angezeigt, jederzeit steuerbar. Für schnellere Abläufe, sichere Prozesse – und volle Programmwahl wie gewohnt.</w:t>
      </w:r>
    </w:p>
    <w:p w14:paraId="75428461" w14:textId="77777777" w:rsidR="00E940A8" w:rsidRPr="00E72012" w:rsidRDefault="00E940A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ACE9EE9" w14:textId="6C22271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Configuration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Concept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(Programmauswahl)</w:t>
      </w:r>
    </w:p>
    <w:p w14:paraId="740AB7D5" w14:textId="152C33AE" w:rsidR="00650E37" w:rsidRPr="00E72012" w:rsidRDefault="00650E3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denkt mit, passt sich an.</w:t>
      </w:r>
    </w:p>
    <w:p w14:paraId="1DA5B430" w14:textId="0B0902F8" w:rsidR="009A6783" w:rsidRPr="00E72012" w:rsidRDefault="009A678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klar strukturierten Programmen nach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Spülgut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und Einsatzbereich macht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Configuration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die Auswahl einfach und präzise. Ob Gläser, Kunststoff, Töpfe oder Desinfektion – jedes Programm ist auf die Anforderungen zugeschnitten. Von der Sterneküche bis zur Kantine: immer das richtige Setup, ohne Umwege.</w:t>
      </w:r>
    </w:p>
    <w:p w14:paraId="05AB8E46" w14:textId="77777777" w:rsidR="00B7029D" w:rsidRDefault="00B7029D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5784923" w14:textId="721AB556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Lieferumfang</w:t>
      </w:r>
    </w:p>
    <w:p w14:paraId="729A6727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3DFFB1D" w14:textId="1EBE0567" w:rsidR="008731DB" w:rsidRPr="00CF516D" w:rsidRDefault="00630E95" w:rsidP="008731D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Die Maschine wird mit Zu- und Ablaufschlauch, 400V-Anschlusskabel sowie integrierten Dosierpumpen für Reiniger und Klarspüler (je 2.500 mm Schlauchlänge) geliefert. </w:t>
      </w:r>
      <w:r w:rsidRPr="004E4100">
        <w:rPr>
          <w:rFonts w:ascii="Arial" w:hAnsi="Arial" w:cs="Arial"/>
          <w:sz w:val="22"/>
          <w:szCs w:val="22"/>
          <w:lang w:val="de-DE"/>
        </w:rPr>
        <w:t>Höhenverstellbare Füße erlauben eine Anpassung von bis zu +30 mm.</w:t>
      </w:r>
      <w:r w:rsidR="008731DB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780496A8" w14:textId="77777777" w:rsidR="00630E95" w:rsidRPr="00E72012" w:rsidRDefault="00630E9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7E7CC2B" w14:textId="4D2AD466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Korbausstattung</w:t>
      </w:r>
      <w:r w:rsidRPr="00E72012">
        <w:rPr>
          <w:rFonts w:ascii="Arial" w:hAnsi="Arial" w:cs="Arial"/>
          <w:sz w:val="22"/>
          <w:szCs w:val="22"/>
          <w:lang w:val="de-DE"/>
        </w:rPr>
        <w:br/>
      </w:r>
      <w:r w:rsidR="00F517B8" w:rsidRPr="00E72012">
        <w:rPr>
          <w:rFonts w:ascii="Arial" w:hAnsi="Arial" w:cs="Arial"/>
          <w:sz w:val="22"/>
          <w:szCs w:val="22"/>
          <w:lang w:val="de-DE"/>
        </w:rPr>
        <w:t xml:space="preserve">Inklusive Universal-Flachkorb für bis zu </w:t>
      </w:r>
      <w:r w:rsidR="006B49DE">
        <w:rPr>
          <w:rFonts w:ascii="Arial" w:hAnsi="Arial" w:cs="Arial"/>
          <w:sz w:val="22"/>
          <w:szCs w:val="22"/>
          <w:lang w:val="de-DE"/>
        </w:rPr>
        <w:t>30</w:t>
      </w:r>
      <w:r w:rsidR="00F517B8" w:rsidRPr="00E72012">
        <w:rPr>
          <w:rFonts w:ascii="Arial" w:hAnsi="Arial" w:cs="Arial"/>
          <w:sz w:val="22"/>
          <w:szCs w:val="22"/>
          <w:lang w:val="de-DE"/>
        </w:rPr>
        <w:t xml:space="preserve"> Gläser, </w:t>
      </w:r>
      <w:r w:rsidR="006B49DE" w:rsidRPr="00E72012">
        <w:rPr>
          <w:rFonts w:ascii="Arial" w:hAnsi="Arial" w:cs="Arial"/>
          <w:sz w:val="22"/>
          <w:szCs w:val="22"/>
          <w:lang w:val="de-DE"/>
        </w:rPr>
        <w:t>T</w:t>
      </w:r>
      <w:r w:rsidR="006B49DE">
        <w:rPr>
          <w:rFonts w:ascii="Arial" w:hAnsi="Arial" w:cs="Arial"/>
          <w:sz w:val="22"/>
          <w:szCs w:val="22"/>
          <w:lang w:val="de-DE"/>
        </w:rPr>
        <w:t>ablett Korb</w:t>
      </w:r>
      <w:r w:rsidR="00F517B8" w:rsidRPr="00E72012">
        <w:rPr>
          <w:rFonts w:ascii="Arial" w:hAnsi="Arial" w:cs="Arial"/>
          <w:sz w:val="22"/>
          <w:szCs w:val="22"/>
          <w:lang w:val="de-DE"/>
        </w:rPr>
        <w:t xml:space="preserve"> für </w:t>
      </w:r>
      <w:r w:rsidR="00EF73F2">
        <w:rPr>
          <w:rFonts w:ascii="Arial" w:hAnsi="Arial" w:cs="Arial"/>
          <w:sz w:val="22"/>
          <w:szCs w:val="22"/>
          <w:lang w:val="de-DE"/>
        </w:rPr>
        <w:t>10</w:t>
      </w:r>
      <w:r w:rsidR="00F517B8" w:rsidRPr="00E72012">
        <w:rPr>
          <w:rFonts w:ascii="Arial" w:hAnsi="Arial" w:cs="Arial"/>
          <w:sz w:val="22"/>
          <w:szCs w:val="22"/>
          <w:lang w:val="de-DE"/>
        </w:rPr>
        <w:t xml:space="preserve"> T</w:t>
      </w:r>
      <w:r w:rsidR="00EF73F2">
        <w:rPr>
          <w:rFonts w:ascii="Arial" w:hAnsi="Arial" w:cs="Arial"/>
          <w:sz w:val="22"/>
          <w:szCs w:val="22"/>
          <w:lang w:val="de-DE"/>
        </w:rPr>
        <w:t>abletts</w:t>
      </w:r>
      <w:r w:rsidR="00F517B8" w:rsidRPr="00E72012">
        <w:rPr>
          <w:rFonts w:ascii="Arial" w:hAnsi="Arial" w:cs="Arial"/>
          <w:sz w:val="22"/>
          <w:szCs w:val="22"/>
          <w:lang w:val="de-DE"/>
        </w:rPr>
        <w:t xml:space="preserve"> und Besteckköcher mit 8 Fächern – alles im 500 × </w:t>
      </w:r>
      <w:r w:rsidR="006B49DE">
        <w:rPr>
          <w:rFonts w:ascii="Arial" w:hAnsi="Arial" w:cs="Arial"/>
          <w:sz w:val="22"/>
          <w:szCs w:val="22"/>
          <w:lang w:val="de-DE"/>
        </w:rPr>
        <w:t>6</w:t>
      </w:r>
      <w:r w:rsidR="00F517B8" w:rsidRPr="00E72012">
        <w:rPr>
          <w:rFonts w:ascii="Arial" w:hAnsi="Arial" w:cs="Arial"/>
          <w:sz w:val="22"/>
          <w:szCs w:val="22"/>
          <w:lang w:val="de-DE"/>
        </w:rPr>
        <w:t>00 mm Format, robust und praxisgerecht ausgestattet.</w:t>
      </w:r>
      <w:r w:rsidR="008731DB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242B380A" w14:textId="77777777" w:rsidR="002818C3" w:rsidRPr="00E72012" w:rsidRDefault="002818C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4ED56ED" w14:textId="77777777" w:rsidR="000F3F52" w:rsidRPr="00E72012" w:rsidRDefault="000F3F52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Ihre Garantie für höchste Hygiene!</w:t>
      </w:r>
    </w:p>
    <w:p w14:paraId="502CA707" w14:textId="77777777" w:rsidR="000F3F52" w:rsidRPr="00E72012" w:rsidRDefault="000F3F52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C1084CB" w14:textId="77777777" w:rsidR="000F3F52" w:rsidRPr="00E72012" w:rsidRDefault="000F3F52" w:rsidP="000F3F5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COLGED Maschinen erfüllen höchste Hygiene-, Sicherheits- und Qualitätsstandards durch umfassende Zertifizierungen. Die Normen EN 63136:2019 und EN 17735:2022 definieren detaillierte Prüfverfahren für Reinigungsleistung, Materialqualität und Energieeffizienz. Diese Zertifizierungen gewährleisten eine zuverlässige Funktion, höchste Sicherheit und langfristige Nachhaltigkeit.</w:t>
      </w:r>
    </w:p>
    <w:p w14:paraId="5AAF9BBF" w14:textId="77777777" w:rsidR="0059035D" w:rsidRPr="00E72012" w:rsidRDefault="0059035D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4B65B63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Technische Daten</w:t>
      </w:r>
    </w:p>
    <w:p w14:paraId="72DCDAF9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DC985E2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Abmessungen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  <w:t>in [mm]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60DA1D66" w14:textId="77777777" w:rsidTr="0070101F">
        <w:tc>
          <w:tcPr>
            <w:tcW w:w="4811" w:type="dxa"/>
          </w:tcPr>
          <w:p w14:paraId="5721F9A7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Maschinen-Breite (Einbaumaß)</w:t>
            </w:r>
          </w:p>
        </w:tc>
        <w:tc>
          <w:tcPr>
            <w:tcW w:w="4811" w:type="dxa"/>
          </w:tcPr>
          <w:p w14:paraId="4D73719B" w14:textId="5A317F7A" w:rsidR="00E80C7B" w:rsidRPr="00E72012" w:rsidRDefault="001B4C67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70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3 mm</w:t>
            </w:r>
          </w:p>
        </w:tc>
      </w:tr>
      <w:tr w:rsidR="00E80C7B" w:rsidRPr="00E72012" w14:paraId="19BFE735" w14:textId="77777777" w:rsidTr="0070101F">
        <w:tc>
          <w:tcPr>
            <w:tcW w:w="4811" w:type="dxa"/>
          </w:tcPr>
          <w:p w14:paraId="2AA6C6F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Maschinen-Breite (mit Bügel)</w:t>
            </w:r>
          </w:p>
        </w:tc>
        <w:tc>
          <w:tcPr>
            <w:tcW w:w="4811" w:type="dxa"/>
          </w:tcPr>
          <w:p w14:paraId="5B2AF32D" w14:textId="3402058E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</w:t>
            </w:r>
            <w:r w:rsidR="001B4C67">
              <w:rPr>
                <w:rFonts w:ascii="Arial" w:hAnsi="Arial" w:cs="Arial"/>
                <w:sz w:val="22"/>
                <w:szCs w:val="22"/>
                <w:lang w:val="de-DE"/>
              </w:rPr>
              <w:t>9</w:t>
            </w:r>
            <w:r w:rsidR="003758C6" w:rsidRPr="00E72012">
              <w:rPr>
                <w:rFonts w:ascii="Arial" w:hAnsi="Arial" w:cs="Arial"/>
                <w:sz w:val="22"/>
                <w:szCs w:val="22"/>
                <w:lang w:val="de-DE"/>
              </w:rPr>
              <w:t>4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52BF9D3C" w14:textId="77777777" w:rsidTr="0070101F">
        <w:tc>
          <w:tcPr>
            <w:tcW w:w="4811" w:type="dxa"/>
          </w:tcPr>
          <w:p w14:paraId="7215984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Maschinen-Tiefe (Einbaumaß)</w:t>
            </w:r>
          </w:p>
        </w:tc>
        <w:tc>
          <w:tcPr>
            <w:tcW w:w="4811" w:type="dxa"/>
          </w:tcPr>
          <w:p w14:paraId="417F7BDD" w14:textId="733BA718" w:rsidR="00E80C7B" w:rsidRPr="00E72012" w:rsidRDefault="003758C6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750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3A832476" w14:textId="77777777" w:rsidTr="0070101F">
        <w:tc>
          <w:tcPr>
            <w:tcW w:w="4811" w:type="dxa"/>
          </w:tcPr>
          <w:p w14:paraId="1BFFD95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Maschinen-Tiefe (mit Bügel)</w:t>
            </w:r>
          </w:p>
        </w:tc>
        <w:tc>
          <w:tcPr>
            <w:tcW w:w="4811" w:type="dxa"/>
          </w:tcPr>
          <w:p w14:paraId="4142CB6E" w14:textId="3AF343F7" w:rsidR="00E80C7B" w:rsidRPr="00E72012" w:rsidRDefault="00565D6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812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554145FB" w14:textId="77777777" w:rsidTr="0070101F">
        <w:tc>
          <w:tcPr>
            <w:tcW w:w="4811" w:type="dxa"/>
          </w:tcPr>
          <w:p w14:paraId="541A931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Maschinen-Höhe (geschlossene Haube)</w:t>
            </w:r>
          </w:p>
        </w:tc>
        <w:tc>
          <w:tcPr>
            <w:tcW w:w="4811" w:type="dxa"/>
          </w:tcPr>
          <w:p w14:paraId="1A8AADF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1.590 mm</w:t>
            </w:r>
          </w:p>
        </w:tc>
      </w:tr>
      <w:tr w:rsidR="00E80C7B" w:rsidRPr="00E72012" w14:paraId="09F8808D" w14:textId="77777777" w:rsidTr="0070101F">
        <w:tc>
          <w:tcPr>
            <w:tcW w:w="4811" w:type="dxa"/>
          </w:tcPr>
          <w:p w14:paraId="4426992E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Maschinen-Höhe (geöffnete Haube)</w:t>
            </w:r>
          </w:p>
        </w:tc>
        <w:tc>
          <w:tcPr>
            <w:tcW w:w="4811" w:type="dxa"/>
          </w:tcPr>
          <w:p w14:paraId="17CF623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2.090 mm</w:t>
            </w:r>
          </w:p>
        </w:tc>
      </w:tr>
      <w:tr w:rsidR="00E80C7B" w:rsidRPr="00E72012" w14:paraId="7E7A2421" w14:textId="77777777" w:rsidTr="0070101F">
        <w:tc>
          <w:tcPr>
            <w:tcW w:w="4811" w:type="dxa"/>
          </w:tcPr>
          <w:p w14:paraId="1D685227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Korbmaß</w:t>
            </w:r>
            <w:proofErr w:type="spellEnd"/>
          </w:p>
        </w:tc>
        <w:tc>
          <w:tcPr>
            <w:tcW w:w="4811" w:type="dxa"/>
          </w:tcPr>
          <w:p w14:paraId="46246D19" w14:textId="142C02BB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500 x </w:t>
            </w:r>
            <w:r w:rsidR="001B4C67"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00</w:t>
            </w:r>
          </w:p>
        </w:tc>
      </w:tr>
      <w:tr w:rsidR="00E80C7B" w:rsidRPr="00E72012" w14:paraId="1C40AFA5" w14:textId="77777777" w:rsidTr="0070101F">
        <w:tc>
          <w:tcPr>
            <w:tcW w:w="4811" w:type="dxa"/>
          </w:tcPr>
          <w:p w14:paraId="2EC9143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Einschubhöhe</w:t>
            </w:r>
          </w:p>
        </w:tc>
        <w:tc>
          <w:tcPr>
            <w:tcW w:w="4811" w:type="dxa"/>
          </w:tcPr>
          <w:p w14:paraId="7318DF70" w14:textId="55E165B0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470</w:t>
            </w:r>
            <w:r w:rsidR="00565D64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</w:tbl>
    <w:p w14:paraId="789F0C67" w14:textId="77777777" w:rsidR="00E80C7B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47DCDF9" w14:textId="77777777" w:rsidR="00AD566B" w:rsidRPr="00E72012" w:rsidRDefault="00AD566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8ABC5D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Leistungen 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5F4221DF" w14:textId="77777777" w:rsidTr="0070101F">
        <w:tc>
          <w:tcPr>
            <w:tcW w:w="4811" w:type="dxa"/>
          </w:tcPr>
          <w:p w14:paraId="40D20E8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lastRenderedPageBreak/>
              <w:t>Programmzeiten (Teller / Geschirr)</w:t>
            </w:r>
          </w:p>
        </w:tc>
        <w:tc>
          <w:tcPr>
            <w:tcW w:w="4811" w:type="dxa"/>
          </w:tcPr>
          <w:p w14:paraId="5584B5DF" w14:textId="37E2A7B5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60 / 80 / 100 / 600 </w:t>
            </w:r>
            <w:r w:rsidR="00474AE4">
              <w:rPr>
                <w:rFonts w:ascii="Arial" w:hAnsi="Arial" w:cs="Arial"/>
                <w:sz w:val="22"/>
                <w:szCs w:val="22"/>
                <w:lang w:val="de-DE"/>
              </w:rPr>
              <w:t xml:space="preserve">/ 120 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Sek.</w:t>
            </w:r>
          </w:p>
        </w:tc>
      </w:tr>
      <w:tr w:rsidR="00E80C7B" w:rsidRPr="00E72012" w14:paraId="2334D4B2" w14:textId="77777777" w:rsidTr="0070101F">
        <w:tc>
          <w:tcPr>
            <w:tcW w:w="4811" w:type="dxa"/>
          </w:tcPr>
          <w:p w14:paraId="071A5D8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Gesamtanzahl Programme</w:t>
            </w:r>
          </w:p>
        </w:tc>
        <w:tc>
          <w:tcPr>
            <w:tcW w:w="4811" w:type="dxa"/>
          </w:tcPr>
          <w:p w14:paraId="1981CA26" w14:textId="277D81F3" w:rsidR="00E80C7B" w:rsidRPr="00E72012" w:rsidRDefault="001B4C67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24</w:t>
            </w:r>
          </w:p>
        </w:tc>
      </w:tr>
      <w:tr w:rsidR="00E80C7B" w:rsidRPr="00E72012" w14:paraId="0A0F8F88" w14:textId="77777777" w:rsidTr="0070101F">
        <w:tc>
          <w:tcPr>
            <w:tcW w:w="4811" w:type="dxa"/>
          </w:tcPr>
          <w:p w14:paraId="3CD06FAE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Spülleistung *</w:t>
            </w:r>
          </w:p>
        </w:tc>
        <w:tc>
          <w:tcPr>
            <w:tcW w:w="4811" w:type="dxa"/>
          </w:tcPr>
          <w:p w14:paraId="235936D6" w14:textId="0F20DAA1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bis zu 60 Körbe / h oder </w:t>
            </w:r>
            <w:r w:rsidR="001B4C67">
              <w:rPr>
                <w:rFonts w:ascii="Arial" w:hAnsi="Arial" w:cs="Arial"/>
                <w:sz w:val="22"/>
                <w:szCs w:val="22"/>
                <w:lang w:val="de-DE"/>
              </w:rPr>
              <w:t>1800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Gläser / h /</w:t>
            </w:r>
          </w:p>
          <w:p w14:paraId="3099744E" w14:textId="4E5879B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  <w:r w:rsidR="001B4C67">
              <w:rPr>
                <w:rFonts w:ascii="Arial" w:hAnsi="Arial" w:cs="Arial"/>
                <w:sz w:val="22"/>
                <w:szCs w:val="22"/>
                <w:lang w:val="de-DE"/>
              </w:rPr>
              <w:t>320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Teller / h</w:t>
            </w:r>
            <w:r w:rsidR="001B4C67">
              <w:rPr>
                <w:rFonts w:ascii="Arial" w:hAnsi="Arial" w:cs="Arial"/>
                <w:sz w:val="22"/>
                <w:szCs w:val="22"/>
                <w:lang w:val="de-DE"/>
              </w:rPr>
              <w:t xml:space="preserve"> / 540 Tabletts / h</w:t>
            </w:r>
          </w:p>
        </w:tc>
      </w:tr>
      <w:tr w:rsidR="00E80C7B" w:rsidRPr="00E72012" w14:paraId="2EB9A78D" w14:textId="77777777" w:rsidTr="0070101F">
        <w:tc>
          <w:tcPr>
            <w:tcW w:w="4811" w:type="dxa"/>
          </w:tcPr>
          <w:p w14:paraId="12021AE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Spültemperatur</w:t>
            </w:r>
          </w:p>
        </w:tc>
        <w:tc>
          <w:tcPr>
            <w:tcW w:w="4811" w:type="dxa"/>
          </w:tcPr>
          <w:p w14:paraId="75CF59E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60°C</w:t>
            </w:r>
          </w:p>
        </w:tc>
      </w:tr>
      <w:tr w:rsidR="00E80C7B" w:rsidRPr="00E72012" w14:paraId="0860055D" w14:textId="77777777" w:rsidTr="0070101F">
        <w:tc>
          <w:tcPr>
            <w:tcW w:w="4811" w:type="dxa"/>
          </w:tcPr>
          <w:p w14:paraId="235D869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Klarspültemperatur</w:t>
            </w:r>
          </w:p>
        </w:tc>
        <w:tc>
          <w:tcPr>
            <w:tcW w:w="4811" w:type="dxa"/>
          </w:tcPr>
          <w:p w14:paraId="56013BC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80°C</w:t>
            </w:r>
          </w:p>
        </w:tc>
      </w:tr>
      <w:tr w:rsidR="00E80C7B" w:rsidRPr="00E72012" w14:paraId="081CAD1E" w14:textId="77777777" w:rsidTr="0070101F">
        <w:tc>
          <w:tcPr>
            <w:tcW w:w="4811" w:type="dxa"/>
          </w:tcPr>
          <w:p w14:paraId="66BA64C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Tankinhalt</w:t>
            </w:r>
          </w:p>
        </w:tc>
        <w:tc>
          <w:tcPr>
            <w:tcW w:w="4811" w:type="dxa"/>
          </w:tcPr>
          <w:p w14:paraId="17B7FAC9" w14:textId="11B018C8" w:rsidR="00E80C7B" w:rsidRPr="00E72012" w:rsidRDefault="001B4C67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,0 Liter</w:t>
            </w:r>
          </w:p>
        </w:tc>
      </w:tr>
      <w:tr w:rsidR="00E80C7B" w:rsidRPr="00E72012" w14:paraId="6334B166" w14:textId="77777777" w:rsidTr="0070101F">
        <w:tc>
          <w:tcPr>
            <w:tcW w:w="4811" w:type="dxa"/>
          </w:tcPr>
          <w:p w14:paraId="4F29FEE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Boilerinhalt</w:t>
            </w:r>
            <w:proofErr w:type="spellEnd"/>
          </w:p>
        </w:tc>
        <w:tc>
          <w:tcPr>
            <w:tcW w:w="4811" w:type="dxa"/>
          </w:tcPr>
          <w:p w14:paraId="1926090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7,0 Liter</w:t>
            </w:r>
          </w:p>
        </w:tc>
      </w:tr>
      <w:tr w:rsidR="00E80C7B" w:rsidRPr="00E72012" w14:paraId="30939A7D" w14:textId="77777777" w:rsidTr="0070101F">
        <w:tc>
          <w:tcPr>
            <w:tcW w:w="4811" w:type="dxa"/>
          </w:tcPr>
          <w:p w14:paraId="778672D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Frischwasserverbrauch / Korb**</w:t>
            </w:r>
          </w:p>
        </w:tc>
        <w:tc>
          <w:tcPr>
            <w:tcW w:w="4811" w:type="dxa"/>
          </w:tcPr>
          <w:p w14:paraId="7BEF90D1" w14:textId="1A7D1064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</w:t>
            </w:r>
            <w:r w:rsidR="001B4C67">
              <w:rPr>
                <w:rFonts w:ascii="Arial" w:hAnsi="Arial" w:cs="Arial"/>
                <w:sz w:val="22"/>
                <w:szCs w:val="22"/>
                <w:lang w:val="de-DE"/>
              </w:rPr>
              <w:t>8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Liter</w:t>
            </w:r>
          </w:p>
        </w:tc>
      </w:tr>
    </w:tbl>
    <w:p w14:paraId="52061DD6" w14:textId="77777777" w:rsidR="008731DB" w:rsidRPr="00E72012" w:rsidRDefault="008731D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404E4CF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Anschlusswerte (400 V)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0269789F" w14:textId="77777777" w:rsidTr="0070101F">
        <w:tc>
          <w:tcPr>
            <w:tcW w:w="4811" w:type="dxa"/>
          </w:tcPr>
          <w:p w14:paraId="6ACAA37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Heizleistung Boiler</w:t>
            </w:r>
          </w:p>
        </w:tc>
        <w:tc>
          <w:tcPr>
            <w:tcW w:w="4811" w:type="dxa"/>
          </w:tcPr>
          <w:p w14:paraId="7AED7334" w14:textId="4E870F42" w:rsidR="00E80C7B" w:rsidRPr="00E72012" w:rsidRDefault="00B6668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,0 kW</w:t>
            </w:r>
          </w:p>
        </w:tc>
      </w:tr>
      <w:tr w:rsidR="00E80C7B" w:rsidRPr="00E72012" w14:paraId="7313D205" w14:textId="77777777" w:rsidTr="0070101F">
        <w:tc>
          <w:tcPr>
            <w:tcW w:w="4811" w:type="dxa"/>
          </w:tcPr>
          <w:p w14:paraId="2345207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Heizleistung Tank</w:t>
            </w:r>
          </w:p>
        </w:tc>
        <w:tc>
          <w:tcPr>
            <w:tcW w:w="4811" w:type="dxa"/>
          </w:tcPr>
          <w:p w14:paraId="2DFA36C4" w14:textId="6FAD337F" w:rsidR="00E80C7B" w:rsidRPr="00E72012" w:rsidRDefault="00B6668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</w:t>
            </w:r>
            <w:r w:rsidR="001B4C67">
              <w:rPr>
                <w:rFonts w:ascii="Arial" w:hAnsi="Arial" w:cs="Arial"/>
                <w:sz w:val="22"/>
                <w:szCs w:val="22"/>
                <w:lang w:val="de-DE"/>
              </w:rPr>
              <w:t>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7AABE919" w14:textId="77777777" w:rsidTr="0070101F">
        <w:tc>
          <w:tcPr>
            <w:tcW w:w="4811" w:type="dxa"/>
          </w:tcPr>
          <w:p w14:paraId="5A6CFB5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Gesamtanschlusswert (Standard)</w:t>
            </w:r>
          </w:p>
        </w:tc>
        <w:tc>
          <w:tcPr>
            <w:tcW w:w="4811" w:type="dxa"/>
          </w:tcPr>
          <w:p w14:paraId="21F2CCEA" w14:textId="3B417661" w:rsidR="00E80C7B" w:rsidRPr="00E72012" w:rsidRDefault="001B4C67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10,0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0E5FDD7D" w14:textId="77777777" w:rsidTr="0070101F">
        <w:tc>
          <w:tcPr>
            <w:tcW w:w="4811" w:type="dxa"/>
          </w:tcPr>
          <w:p w14:paraId="43FFA14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(Spülpumpe)</w:t>
            </w:r>
          </w:p>
        </w:tc>
        <w:tc>
          <w:tcPr>
            <w:tcW w:w="4811" w:type="dxa"/>
          </w:tcPr>
          <w:p w14:paraId="40DA363F" w14:textId="51D06252" w:rsidR="00E80C7B" w:rsidRPr="00E72012" w:rsidRDefault="00C659E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1,0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267518D2" w14:textId="77777777" w:rsidTr="0070101F">
        <w:tc>
          <w:tcPr>
            <w:tcW w:w="4811" w:type="dxa"/>
          </w:tcPr>
          <w:p w14:paraId="0EC0CCA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(Nachspülpumpe)</w:t>
            </w:r>
          </w:p>
        </w:tc>
        <w:tc>
          <w:tcPr>
            <w:tcW w:w="4811" w:type="dxa"/>
          </w:tcPr>
          <w:p w14:paraId="15778D51" w14:textId="72A0F540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0,2 KW </w:t>
            </w:r>
          </w:p>
        </w:tc>
      </w:tr>
      <w:tr w:rsidR="00E80C7B" w:rsidRPr="00E72012" w14:paraId="02C14B3F" w14:textId="77777777" w:rsidTr="0070101F">
        <w:tc>
          <w:tcPr>
            <w:tcW w:w="4811" w:type="dxa"/>
          </w:tcPr>
          <w:p w14:paraId="7545F33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(Ablaufpumpe)</w:t>
            </w:r>
          </w:p>
        </w:tc>
        <w:tc>
          <w:tcPr>
            <w:tcW w:w="4811" w:type="dxa"/>
          </w:tcPr>
          <w:p w14:paraId="178FCD3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0,04 kW</w:t>
            </w:r>
          </w:p>
        </w:tc>
      </w:tr>
      <w:tr w:rsidR="00E80C7B" w:rsidRPr="00E72012" w14:paraId="17D5AF31" w14:textId="77777777" w:rsidTr="0070101F">
        <w:tc>
          <w:tcPr>
            <w:tcW w:w="4811" w:type="dxa"/>
          </w:tcPr>
          <w:p w14:paraId="4C70583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Absicherung </w:t>
            </w:r>
          </w:p>
        </w:tc>
        <w:tc>
          <w:tcPr>
            <w:tcW w:w="4811" w:type="dxa"/>
          </w:tcPr>
          <w:p w14:paraId="0CF46BB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16 A</w:t>
            </w:r>
          </w:p>
        </w:tc>
      </w:tr>
      <w:tr w:rsidR="00E80C7B" w:rsidRPr="00E72012" w14:paraId="21957B5E" w14:textId="77777777" w:rsidTr="0070101F">
        <w:tc>
          <w:tcPr>
            <w:tcW w:w="4811" w:type="dxa"/>
          </w:tcPr>
          <w:p w14:paraId="7BAE9E7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Nennspannung</w:t>
            </w:r>
          </w:p>
        </w:tc>
        <w:tc>
          <w:tcPr>
            <w:tcW w:w="4811" w:type="dxa"/>
          </w:tcPr>
          <w:p w14:paraId="75037B1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400V / 50Hz / 3 N </w:t>
            </w: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ph</w:t>
            </w:r>
            <w:proofErr w:type="spellEnd"/>
          </w:p>
        </w:tc>
      </w:tr>
    </w:tbl>
    <w:p w14:paraId="7EAA9B8A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21DE787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Anschlüsse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14D41326" w14:textId="77777777" w:rsidTr="0070101F">
        <w:tc>
          <w:tcPr>
            <w:tcW w:w="4811" w:type="dxa"/>
          </w:tcPr>
          <w:p w14:paraId="0048238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Ablaufschlauch</w:t>
            </w:r>
          </w:p>
        </w:tc>
        <w:tc>
          <w:tcPr>
            <w:tcW w:w="4811" w:type="dxa"/>
          </w:tcPr>
          <w:p w14:paraId="6A88954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1.700 mm (ID 33/ AD 43 mm)</w:t>
            </w:r>
          </w:p>
        </w:tc>
      </w:tr>
      <w:tr w:rsidR="00E80C7B" w:rsidRPr="00E72012" w14:paraId="271E7B13" w14:textId="77777777" w:rsidTr="0070101F">
        <w:tc>
          <w:tcPr>
            <w:tcW w:w="4811" w:type="dxa"/>
          </w:tcPr>
          <w:p w14:paraId="26EF63C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Zulaufschlauch</w:t>
            </w:r>
          </w:p>
        </w:tc>
        <w:tc>
          <w:tcPr>
            <w:tcW w:w="4811" w:type="dxa"/>
          </w:tcPr>
          <w:p w14:paraId="48D4CF3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2.000 mm (R ¾)</w:t>
            </w:r>
          </w:p>
        </w:tc>
      </w:tr>
      <w:tr w:rsidR="00E80C7B" w:rsidRPr="00E72012" w14:paraId="13488449" w14:textId="77777777" w:rsidTr="0070101F">
        <w:tc>
          <w:tcPr>
            <w:tcW w:w="4811" w:type="dxa"/>
          </w:tcPr>
          <w:p w14:paraId="576458A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Fließdruck</w:t>
            </w:r>
          </w:p>
        </w:tc>
        <w:tc>
          <w:tcPr>
            <w:tcW w:w="4811" w:type="dxa"/>
          </w:tcPr>
          <w:p w14:paraId="3FAAB75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0,5 – 6,0 bar</w:t>
            </w:r>
          </w:p>
        </w:tc>
      </w:tr>
      <w:tr w:rsidR="00E80C7B" w:rsidRPr="00E72012" w14:paraId="71E05A39" w14:textId="77777777" w:rsidTr="0070101F">
        <w:tc>
          <w:tcPr>
            <w:tcW w:w="4811" w:type="dxa"/>
          </w:tcPr>
          <w:p w14:paraId="6007ABC6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Max. Zulauf-Temperatur</w:t>
            </w:r>
          </w:p>
        </w:tc>
        <w:tc>
          <w:tcPr>
            <w:tcW w:w="4811" w:type="dxa"/>
          </w:tcPr>
          <w:p w14:paraId="2155C12B" w14:textId="59940168" w:rsidR="00E80C7B" w:rsidRPr="00E72012" w:rsidRDefault="004E4100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°C</w:t>
            </w:r>
          </w:p>
        </w:tc>
      </w:tr>
      <w:tr w:rsidR="00E80C7B" w:rsidRPr="00E72012" w14:paraId="0FC9EF62" w14:textId="77777777" w:rsidTr="0070101F">
        <w:tc>
          <w:tcPr>
            <w:tcW w:w="4811" w:type="dxa"/>
          </w:tcPr>
          <w:p w14:paraId="46F2211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Anschlusskabel</w:t>
            </w:r>
          </w:p>
        </w:tc>
        <w:tc>
          <w:tcPr>
            <w:tcW w:w="4811" w:type="dxa"/>
          </w:tcPr>
          <w:p w14:paraId="51ED18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2.000 mm</w:t>
            </w:r>
          </w:p>
        </w:tc>
      </w:tr>
      <w:tr w:rsidR="00E80C7B" w:rsidRPr="00E72012" w14:paraId="13847E6D" w14:textId="77777777" w:rsidTr="0070101F">
        <w:tc>
          <w:tcPr>
            <w:tcW w:w="4811" w:type="dxa"/>
          </w:tcPr>
          <w:p w14:paraId="50F138E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Ansaugschlauch Flüssigreiniger</w:t>
            </w:r>
          </w:p>
        </w:tc>
        <w:tc>
          <w:tcPr>
            <w:tcW w:w="4811" w:type="dxa"/>
          </w:tcPr>
          <w:p w14:paraId="5121AA06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2.500 mm</w:t>
            </w:r>
          </w:p>
        </w:tc>
      </w:tr>
      <w:tr w:rsidR="00E80C7B" w:rsidRPr="00E72012" w14:paraId="0527A3F8" w14:textId="77777777" w:rsidTr="0070101F">
        <w:tc>
          <w:tcPr>
            <w:tcW w:w="4811" w:type="dxa"/>
          </w:tcPr>
          <w:p w14:paraId="5CF2D1B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Ansaugschlauch Klarspüler</w:t>
            </w:r>
          </w:p>
        </w:tc>
        <w:tc>
          <w:tcPr>
            <w:tcW w:w="4811" w:type="dxa"/>
          </w:tcPr>
          <w:p w14:paraId="6A63790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2.500 mm</w:t>
            </w:r>
          </w:p>
        </w:tc>
      </w:tr>
    </w:tbl>
    <w:p w14:paraId="71FC27BA" w14:textId="77777777" w:rsidR="007070A6" w:rsidRPr="00E72012" w:rsidRDefault="007070A6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FBD7420" w14:textId="26966061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Weitere Angaben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3F66AB46" w14:textId="77777777" w:rsidTr="0070101F">
        <w:tc>
          <w:tcPr>
            <w:tcW w:w="4811" w:type="dxa"/>
          </w:tcPr>
          <w:p w14:paraId="321CC35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Wärmeabgabe latent</w:t>
            </w:r>
          </w:p>
        </w:tc>
        <w:tc>
          <w:tcPr>
            <w:tcW w:w="4811" w:type="dxa"/>
          </w:tcPr>
          <w:p w14:paraId="147DF683" w14:textId="6B1375AF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</w:t>
            </w:r>
            <w:r w:rsidR="00834542"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5B166DD8" w14:textId="77777777" w:rsidTr="0070101F">
        <w:tc>
          <w:tcPr>
            <w:tcW w:w="4811" w:type="dxa"/>
          </w:tcPr>
          <w:p w14:paraId="60C572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Wärmeabgabe sensibel</w:t>
            </w:r>
          </w:p>
        </w:tc>
        <w:tc>
          <w:tcPr>
            <w:tcW w:w="4811" w:type="dxa"/>
          </w:tcPr>
          <w:p w14:paraId="11BEAD9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0,6 kW</w:t>
            </w:r>
          </w:p>
        </w:tc>
      </w:tr>
      <w:tr w:rsidR="00E80C7B" w:rsidRPr="00E72012" w14:paraId="61BF44D7" w14:textId="77777777" w:rsidTr="0070101F">
        <w:tc>
          <w:tcPr>
            <w:tcW w:w="4811" w:type="dxa"/>
          </w:tcPr>
          <w:p w14:paraId="0680D83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Dampfmenge</w:t>
            </w:r>
          </w:p>
        </w:tc>
        <w:tc>
          <w:tcPr>
            <w:tcW w:w="4811" w:type="dxa"/>
          </w:tcPr>
          <w:p w14:paraId="17F3097A" w14:textId="6E90827A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</w:t>
            </w:r>
            <w:r w:rsidR="004C5DC7">
              <w:rPr>
                <w:rFonts w:ascii="Arial" w:hAnsi="Arial" w:cs="Arial"/>
                <w:sz w:val="22"/>
                <w:szCs w:val="22"/>
                <w:lang w:val="de-DE"/>
              </w:rPr>
              <w:t>8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kg/h</w:t>
            </w:r>
          </w:p>
        </w:tc>
      </w:tr>
      <w:tr w:rsidR="00E80C7B" w:rsidRPr="00E72012" w14:paraId="53C5CA89" w14:textId="77777777" w:rsidTr="0070101F">
        <w:tc>
          <w:tcPr>
            <w:tcW w:w="4811" w:type="dxa"/>
          </w:tcPr>
          <w:p w14:paraId="01C0DCC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Geräuschpegel</w:t>
            </w:r>
          </w:p>
        </w:tc>
        <w:tc>
          <w:tcPr>
            <w:tcW w:w="4811" w:type="dxa"/>
          </w:tcPr>
          <w:p w14:paraId="5EE35F24" w14:textId="71F2FE55" w:rsidR="00E80C7B" w:rsidRPr="00E72012" w:rsidRDefault="004C5DC7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63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db</w:t>
            </w:r>
            <w:proofErr w:type="spellEnd"/>
          </w:p>
        </w:tc>
      </w:tr>
    </w:tbl>
    <w:p w14:paraId="10193663" w14:textId="77777777" w:rsidR="0059035D" w:rsidRDefault="0059035D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F499705" w14:textId="414F4DF8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*</w:t>
      </w:r>
      <w:r w:rsidRPr="00E72012">
        <w:rPr>
          <w:rFonts w:ascii="Arial" w:hAnsi="Arial" w:cs="Arial"/>
          <w:i/>
          <w:iCs/>
          <w:sz w:val="22"/>
          <w:szCs w:val="22"/>
          <w:lang w:val="de-DE"/>
        </w:rPr>
        <w:t>Theoretische Leistung</w:t>
      </w:r>
    </w:p>
    <w:p w14:paraId="75337C38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33175A4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**</w:t>
      </w:r>
      <w:r w:rsidRPr="00E7201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  <w:t xml:space="preserve">Die hier angegeben Daten, insbesondere zum Wasserverbrauch beziehen sich auf eine Maschine, die unter Idealbedingungen betrieben wird. Die tatsächlichen Werte können, abhängig von Installations- und Betriebsbedingungen, davon abweichen </w:t>
      </w:r>
    </w:p>
    <w:p w14:paraId="2B7AF3D0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</w:pPr>
      <w:r w:rsidRPr="00E7201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  <w:t>(Technische Daten nicht bindend).</w:t>
      </w:r>
    </w:p>
    <w:p w14:paraId="26E8473C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8018604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D7F0A4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7DBA939E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59EDB7" w14:textId="77777777" w:rsidR="007D7E28" w:rsidRPr="00E72012" w:rsidRDefault="007D7E28" w:rsidP="00352A97">
      <w:pPr>
        <w:rPr>
          <w:rFonts w:ascii="Arial" w:hAnsi="Arial" w:cs="Arial"/>
          <w:sz w:val="22"/>
          <w:szCs w:val="22"/>
        </w:rPr>
      </w:pPr>
    </w:p>
    <w:sectPr w:rsidR="007D7E28" w:rsidRPr="00E72012" w:rsidSect="00E935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3113C" w14:textId="77777777" w:rsidR="00A651EA" w:rsidRDefault="00A651EA" w:rsidP="00E93542">
      <w:r>
        <w:separator/>
      </w:r>
    </w:p>
  </w:endnote>
  <w:endnote w:type="continuationSeparator" w:id="0">
    <w:p w14:paraId="26ADA86E" w14:textId="77777777" w:rsidR="00A651EA" w:rsidRDefault="00A651EA" w:rsidP="00E9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aladea">
    <w:altName w:val="Caladea"/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DEA8" w14:textId="77777777" w:rsidR="00C31568" w:rsidRDefault="00C31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213D" w14:textId="77777777" w:rsidR="00C31568" w:rsidRDefault="00C315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24F1" w14:textId="77777777" w:rsidR="00C31568" w:rsidRDefault="00C31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07E7C" w14:textId="77777777" w:rsidR="00A651EA" w:rsidRDefault="00A651EA" w:rsidP="00E93542">
      <w:r>
        <w:separator/>
      </w:r>
    </w:p>
  </w:footnote>
  <w:footnote w:type="continuationSeparator" w:id="0">
    <w:p w14:paraId="330140DD" w14:textId="77777777" w:rsidR="00A651EA" w:rsidRDefault="00A651EA" w:rsidP="00E93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BD14" w14:textId="77777777" w:rsidR="00C31568" w:rsidRDefault="00C31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B652" w14:textId="78794A67" w:rsidR="00E93542" w:rsidRDefault="0030338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285A03" wp14:editId="09F6FDEF">
          <wp:simplePos x="0" y="0"/>
          <wp:positionH relativeFrom="page">
            <wp:align>right</wp:align>
          </wp:positionH>
          <wp:positionV relativeFrom="paragraph">
            <wp:posOffset>-554990</wp:posOffset>
          </wp:positionV>
          <wp:extent cx="7542000" cy="10666800"/>
          <wp:effectExtent l="0" t="0" r="1905" b="1270"/>
          <wp:wrapNone/>
          <wp:docPr id="857329033" name="Picture 2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329033" name="Picture 2" descr="A white background with black dot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1234" w14:textId="77777777" w:rsidR="00C31568" w:rsidRDefault="00C31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7519C"/>
    <w:multiLevelType w:val="hybridMultilevel"/>
    <w:tmpl w:val="9BB85AB8"/>
    <w:lvl w:ilvl="0" w:tplc="32ECE9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F06EC"/>
    <w:multiLevelType w:val="hybridMultilevel"/>
    <w:tmpl w:val="8F52A1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04BC9E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  <w:b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67EEA"/>
    <w:multiLevelType w:val="hybridMultilevel"/>
    <w:tmpl w:val="ED30D8A4"/>
    <w:lvl w:ilvl="0" w:tplc="324295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B24ED"/>
    <w:multiLevelType w:val="hybridMultilevel"/>
    <w:tmpl w:val="A480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970423">
    <w:abstractNumId w:val="2"/>
  </w:num>
  <w:num w:numId="2" w16cid:durableId="369769388">
    <w:abstractNumId w:val="2"/>
  </w:num>
  <w:num w:numId="3" w16cid:durableId="1704598200">
    <w:abstractNumId w:val="1"/>
  </w:num>
  <w:num w:numId="4" w16cid:durableId="2092771152">
    <w:abstractNumId w:val="3"/>
  </w:num>
  <w:num w:numId="5" w16cid:durableId="153021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42"/>
    <w:rsid w:val="000077B6"/>
    <w:rsid w:val="00021089"/>
    <w:rsid w:val="0002262B"/>
    <w:rsid w:val="0002432C"/>
    <w:rsid w:val="00025F8F"/>
    <w:rsid w:val="000310A9"/>
    <w:rsid w:val="000374F5"/>
    <w:rsid w:val="0004034B"/>
    <w:rsid w:val="00043502"/>
    <w:rsid w:val="0004430D"/>
    <w:rsid w:val="00045EC3"/>
    <w:rsid w:val="00060A50"/>
    <w:rsid w:val="000621FD"/>
    <w:rsid w:val="00066DDB"/>
    <w:rsid w:val="0006793B"/>
    <w:rsid w:val="00072583"/>
    <w:rsid w:val="00072A28"/>
    <w:rsid w:val="00072BF5"/>
    <w:rsid w:val="000767DC"/>
    <w:rsid w:val="00077434"/>
    <w:rsid w:val="00081439"/>
    <w:rsid w:val="00081BEC"/>
    <w:rsid w:val="000822D4"/>
    <w:rsid w:val="000867D3"/>
    <w:rsid w:val="000A05CB"/>
    <w:rsid w:val="000A2ED9"/>
    <w:rsid w:val="000A311A"/>
    <w:rsid w:val="000A37CE"/>
    <w:rsid w:val="000C62CA"/>
    <w:rsid w:val="000D5C17"/>
    <w:rsid w:val="000D68EB"/>
    <w:rsid w:val="000D79D7"/>
    <w:rsid w:val="000E2B77"/>
    <w:rsid w:val="000E3CC8"/>
    <w:rsid w:val="000E604C"/>
    <w:rsid w:val="000E6D2B"/>
    <w:rsid w:val="000F3834"/>
    <w:rsid w:val="000F3F52"/>
    <w:rsid w:val="0010186C"/>
    <w:rsid w:val="00105585"/>
    <w:rsid w:val="001130FF"/>
    <w:rsid w:val="00121590"/>
    <w:rsid w:val="00122472"/>
    <w:rsid w:val="00131D27"/>
    <w:rsid w:val="00133768"/>
    <w:rsid w:val="00144008"/>
    <w:rsid w:val="00151BEA"/>
    <w:rsid w:val="00153DC4"/>
    <w:rsid w:val="00161550"/>
    <w:rsid w:val="001725BE"/>
    <w:rsid w:val="00180704"/>
    <w:rsid w:val="00180FCE"/>
    <w:rsid w:val="00182A1C"/>
    <w:rsid w:val="00183644"/>
    <w:rsid w:val="001865B4"/>
    <w:rsid w:val="0019114D"/>
    <w:rsid w:val="00196340"/>
    <w:rsid w:val="00196C0D"/>
    <w:rsid w:val="001A2770"/>
    <w:rsid w:val="001A77C4"/>
    <w:rsid w:val="001B3587"/>
    <w:rsid w:val="001B4C67"/>
    <w:rsid w:val="001B579D"/>
    <w:rsid w:val="001B7767"/>
    <w:rsid w:val="001C2088"/>
    <w:rsid w:val="001C3FDD"/>
    <w:rsid w:val="001D2F38"/>
    <w:rsid w:val="001D39BF"/>
    <w:rsid w:val="001D50DF"/>
    <w:rsid w:val="001E26CC"/>
    <w:rsid w:val="001E401E"/>
    <w:rsid w:val="001F025F"/>
    <w:rsid w:val="001F2131"/>
    <w:rsid w:val="0020014C"/>
    <w:rsid w:val="00216654"/>
    <w:rsid w:val="00217623"/>
    <w:rsid w:val="0022080F"/>
    <w:rsid w:val="0022634C"/>
    <w:rsid w:val="00236F35"/>
    <w:rsid w:val="0023771A"/>
    <w:rsid w:val="0024412C"/>
    <w:rsid w:val="00244AF1"/>
    <w:rsid w:val="00254523"/>
    <w:rsid w:val="002565D5"/>
    <w:rsid w:val="002818C3"/>
    <w:rsid w:val="00291906"/>
    <w:rsid w:val="0029358D"/>
    <w:rsid w:val="00296713"/>
    <w:rsid w:val="002A33A7"/>
    <w:rsid w:val="002A46E0"/>
    <w:rsid w:val="002A507E"/>
    <w:rsid w:val="002B0BE8"/>
    <w:rsid w:val="002B549F"/>
    <w:rsid w:val="002C7E22"/>
    <w:rsid w:val="002D5E7C"/>
    <w:rsid w:val="002E0454"/>
    <w:rsid w:val="002E2C67"/>
    <w:rsid w:val="002F0290"/>
    <w:rsid w:val="002F749D"/>
    <w:rsid w:val="003013FB"/>
    <w:rsid w:val="00303388"/>
    <w:rsid w:val="003034E9"/>
    <w:rsid w:val="003053D5"/>
    <w:rsid w:val="003061DA"/>
    <w:rsid w:val="00307BA0"/>
    <w:rsid w:val="00315ECD"/>
    <w:rsid w:val="0031656E"/>
    <w:rsid w:val="00327967"/>
    <w:rsid w:val="00341A06"/>
    <w:rsid w:val="0034265D"/>
    <w:rsid w:val="003435BE"/>
    <w:rsid w:val="00345FFD"/>
    <w:rsid w:val="00351B30"/>
    <w:rsid w:val="00352929"/>
    <w:rsid w:val="00352A97"/>
    <w:rsid w:val="003600E7"/>
    <w:rsid w:val="00367193"/>
    <w:rsid w:val="003758C6"/>
    <w:rsid w:val="00376176"/>
    <w:rsid w:val="00384C3C"/>
    <w:rsid w:val="003860C7"/>
    <w:rsid w:val="00386682"/>
    <w:rsid w:val="00396016"/>
    <w:rsid w:val="003970C7"/>
    <w:rsid w:val="003A4B3F"/>
    <w:rsid w:val="003B0783"/>
    <w:rsid w:val="003B734C"/>
    <w:rsid w:val="003C3D05"/>
    <w:rsid w:val="003C3D44"/>
    <w:rsid w:val="003C5A64"/>
    <w:rsid w:val="003D1205"/>
    <w:rsid w:val="003D4345"/>
    <w:rsid w:val="003D535C"/>
    <w:rsid w:val="003D7462"/>
    <w:rsid w:val="003D7D69"/>
    <w:rsid w:val="003F1455"/>
    <w:rsid w:val="003F65B1"/>
    <w:rsid w:val="00400304"/>
    <w:rsid w:val="004060E7"/>
    <w:rsid w:val="0041028A"/>
    <w:rsid w:val="00420773"/>
    <w:rsid w:val="004271CC"/>
    <w:rsid w:val="0043185F"/>
    <w:rsid w:val="00431ED0"/>
    <w:rsid w:val="004323BC"/>
    <w:rsid w:val="00433F5F"/>
    <w:rsid w:val="004349C2"/>
    <w:rsid w:val="00440DDC"/>
    <w:rsid w:val="00444B0D"/>
    <w:rsid w:val="00453010"/>
    <w:rsid w:val="00453769"/>
    <w:rsid w:val="0045557D"/>
    <w:rsid w:val="0046158B"/>
    <w:rsid w:val="00465261"/>
    <w:rsid w:val="00466F3B"/>
    <w:rsid w:val="00467902"/>
    <w:rsid w:val="00470F0E"/>
    <w:rsid w:val="00472A00"/>
    <w:rsid w:val="00474AE4"/>
    <w:rsid w:val="004900A3"/>
    <w:rsid w:val="004907D0"/>
    <w:rsid w:val="00493DD3"/>
    <w:rsid w:val="00494AD0"/>
    <w:rsid w:val="00496D44"/>
    <w:rsid w:val="004A4724"/>
    <w:rsid w:val="004A70BF"/>
    <w:rsid w:val="004A7931"/>
    <w:rsid w:val="004B591B"/>
    <w:rsid w:val="004C1837"/>
    <w:rsid w:val="004C3772"/>
    <w:rsid w:val="004C48BE"/>
    <w:rsid w:val="004C5DC7"/>
    <w:rsid w:val="004C7A93"/>
    <w:rsid w:val="004D2A8C"/>
    <w:rsid w:val="004E4100"/>
    <w:rsid w:val="004F1002"/>
    <w:rsid w:val="00500E9B"/>
    <w:rsid w:val="00501C53"/>
    <w:rsid w:val="00503C2F"/>
    <w:rsid w:val="00515387"/>
    <w:rsid w:val="005231B2"/>
    <w:rsid w:val="00525921"/>
    <w:rsid w:val="00532BEB"/>
    <w:rsid w:val="005355CD"/>
    <w:rsid w:val="00537C18"/>
    <w:rsid w:val="00537FF2"/>
    <w:rsid w:val="00541EB1"/>
    <w:rsid w:val="005434B9"/>
    <w:rsid w:val="005441E3"/>
    <w:rsid w:val="00565D64"/>
    <w:rsid w:val="005704EB"/>
    <w:rsid w:val="00575E9C"/>
    <w:rsid w:val="005775F1"/>
    <w:rsid w:val="00577E2C"/>
    <w:rsid w:val="005809F3"/>
    <w:rsid w:val="0059035D"/>
    <w:rsid w:val="00590C16"/>
    <w:rsid w:val="005928E4"/>
    <w:rsid w:val="0059319E"/>
    <w:rsid w:val="005961AD"/>
    <w:rsid w:val="00597AF0"/>
    <w:rsid w:val="005A0765"/>
    <w:rsid w:val="005A0E1D"/>
    <w:rsid w:val="005B76AE"/>
    <w:rsid w:val="005C0E69"/>
    <w:rsid w:val="005C0F44"/>
    <w:rsid w:val="005C23A3"/>
    <w:rsid w:val="005C3A89"/>
    <w:rsid w:val="005C4786"/>
    <w:rsid w:val="005D1011"/>
    <w:rsid w:val="005D2BB2"/>
    <w:rsid w:val="005D3DFE"/>
    <w:rsid w:val="005D6D96"/>
    <w:rsid w:val="005E51F3"/>
    <w:rsid w:val="005F4ABB"/>
    <w:rsid w:val="005F74D7"/>
    <w:rsid w:val="00600A5A"/>
    <w:rsid w:val="00601071"/>
    <w:rsid w:val="00612495"/>
    <w:rsid w:val="006148CD"/>
    <w:rsid w:val="006163A3"/>
    <w:rsid w:val="00616B40"/>
    <w:rsid w:val="00621C4C"/>
    <w:rsid w:val="00622E21"/>
    <w:rsid w:val="00623B76"/>
    <w:rsid w:val="00624456"/>
    <w:rsid w:val="00630E95"/>
    <w:rsid w:val="00641A4A"/>
    <w:rsid w:val="00647331"/>
    <w:rsid w:val="00650E37"/>
    <w:rsid w:val="00653063"/>
    <w:rsid w:val="0065354C"/>
    <w:rsid w:val="00653727"/>
    <w:rsid w:val="00655B98"/>
    <w:rsid w:val="00665A7E"/>
    <w:rsid w:val="00673D28"/>
    <w:rsid w:val="00677D0E"/>
    <w:rsid w:val="006837A9"/>
    <w:rsid w:val="00690D6B"/>
    <w:rsid w:val="006A0B90"/>
    <w:rsid w:val="006A21C0"/>
    <w:rsid w:val="006A3BD3"/>
    <w:rsid w:val="006A5A4F"/>
    <w:rsid w:val="006B49DE"/>
    <w:rsid w:val="006B4BE9"/>
    <w:rsid w:val="006B4EFC"/>
    <w:rsid w:val="006B529D"/>
    <w:rsid w:val="006C30BB"/>
    <w:rsid w:val="006C368F"/>
    <w:rsid w:val="006C4D9D"/>
    <w:rsid w:val="006C5BA0"/>
    <w:rsid w:val="006F1A71"/>
    <w:rsid w:val="007011D6"/>
    <w:rsid w:val="00701D1B"/>
    <w:rsid w:val="00702364"/>
    <w:rsid w:val="007070A6"/>
    <w:rsid w:val="00716A4F"/>
    <w:rsid w:val="00730675"/>
    <w:rsid w:val="00735CF6"/>
    <w:rsid w:val="00743CC4"/>
    <w:rsid w:val="00743D42"/>
    <w:rsid w:val="007447FC"/>
    <w:rsid w:val="007461A4"/>
    <w:rsid w:val="0074687A"/>
    <w:rsid w:val="0075270A"/>
    <w:rsid w:val="00753391"/>
    <w:rsid w:val="00755507"/>
    <w:rsid w:val="0076472F"/>
    <w:rsid w:val="007655F1"/>
    <w:rsid w:val="00766A83"/>
    <w:rsid w:val="007671C1"/>
    <w:rsid w:val="00770091"/>
    <w:rsid w:val="0077386A"/>
    <w:rsid w:val="00781F8D"/>
    <w:rsid w:val="00783E69"/>
    <w:rsid w:val="0078773B"/>
    <w:rsid w:val="00787EB9"/>
    <w:rsid w:val="00792B42"/>
    <w:rsid w:val="007967F3"/>
    <w:rsid w:val="007A54EB"/>
    <w:rsid w:val="007A612E"/>
    <w:rsid w:val="007B26D4"/>
    <w:rsid w:val="007B5822"/>
    <w:rsid w:val="007B76DE"/>
    <w:rsid w:val="007C22AB"/>
    <w:rsid w:val="007C71D2"/>
    <w:rsid w:val="007D3073"/>
    <w:rsid w:val="007D7E28"/>
    <w:rsid w:val="007E32A2"/>
    <w:rsid w:val="007E3C82"/>
    <w:rsid w:val="007E461F"/>
    <w:rsid w:val="007F7869"/>
    <w:rsid w:val="008010ED"/>
    <w:rsid w:val="00807CF2"/>
    <w:rsid w:val="00815E17"/>
    <w:rsid w:val="00817A63"/>
    <w:rsid w:val="00834542"/>
    <w:rsid w:val="008418E6"/>
    <w:rsid w:val="00844513"/>
    <w:rsid w:val="00844D2F"/>
    <w:rsid w:val="008466C8"/>
    <w:rsid w:val="00850169"/>
    <w:rsid w:val="00850E6F"/>
    <w:rsid w:val="00852B79"/>
    <w:rsid w:val="00854FAE"/>
    <w:rsid w:val="00856FEC"/>
    <w:rsid w:val="0087255C"/>
    <w:rsid w:val="008731DB"/>
    <w:rsid w:val="00876899"/>
    <w:rsid w:val="00891911"/>
    <w:rsid w:val="00891DCB"/>
    <w:rsid w:val="0089325C"/>
    <w:rsid w:val="008974D2"/>
    <w:rsid w:val="008A62FB"/>
    <w:rsid w:val="008B66BE"/>
    <w:rsid w:val="008B6D89"/>
    <w:rsid w:val="008C6CD7"/>
    <w:rsid w:val="008C7C69"/>
    <w:rsid w:val="008D2EEA"/>
    <w:rsid w:val="008E260D"/>
    <w:rsid w:val="00906F71"/>
    <w:rsid w:val="009076A0"/>
    <w:rsid w:val="009107D8"/>
    <w:rsid w:val="00912373"/>
    <w:rsid w:val="00912D4B"/>
    <w:rsid w:val="0091428C"/>
    <w:rsid w:val="00917046"/>
    <w:rsid w:val="009175BE"/>
    <w:rsid w:val="00922220"/>
    <w:rsid w:val="00927167"/>
    <w:rsid w:val="009450C2"/>
    <w:rsid w:val="00954AD9"/>
    <w:rsid w:val="0096282B"/>
    <w:rsid w:val="009647FD"/>
    <w:rsid w:val="00985554"/>
    <w:rsid w:val="00986889"/>
    <w:rsid w:val="009910B3"/>
    <w:rsid w:val="009A6783"/>
    <w:rsid w:val="009A6CC1"/>
    <w:rsid w:val="009A7626"/>
    <w:rsid w:val="009B457C"/>
    <w:rsid w:val="009C15EE"/>
    <w:rsid w:val="009C6026"/>
    <w:rsid w:val="009C7407"/>
    <w:rsid w:val="009C7E62"/>
    <w:rsid w:val="009D3871"/>
    <w:rsid w:val="009D47E0"/>
    <w:rsid w:val="009D745C"/>
    <w:rsid w:val="009D74AD"/>
    <w:rsid w:val="009E18BF"/>
    <w:rsid w:val="009F014D"/>
    <w:rsid w:val="009F5D77"/>
    <w:rsid w:val="00A00A8D"/>
    <w:rsid w:val="00A01831"/>
    <w:rsid w:val="00A01845"/>
    <w:rsid w:val="00A047FC"/>
    <w:rsid w:val="00A06592"/>
    <w:rsid w:val="00A100F9"/>
    <w:rsid w:val="00A10AF1"/>
    <w:rsid w:val="00A1157C"/>
    <w:rsid w:val="00A117F9"/>
    <w:rsid w:val="00A1306C"/>
    <w:rsid w:val="00A1438C"/>
    <w:rsid w:val="00A144F0"/>
    <w:rsid w:val="00A21771"/>
    <w:rsid w:val="00A230F6"/>
    <w:rsid w:val="00A46305"/>
    <w:rsid w:val="00A46466"/>
    <w:rsid w:val="00A53C85"/>
    <w:rsid w:val="00A62086"/>
    <w:rsid w:val="00A636EC"/>
    <w:rsid w:val="00A651EA"/>
    <w:rsid w:val="00A67E4C"/>
    <w:rsid w:val="00A75603"/>
    <w:rsid w:val="00A808F9"/>
    <w:rsid w:val="00A84914"/>
    <w:rsid w:val="00A959BB"/>
    <w:rsid w:val="00AA582D"/>
    <w:rsid w:val="00AA5C84"/>
    <w:rsid w:val="00AB0869"/>
    <w:rsid w:val="00AB12CB"/>
    <w:rsid w:val="00AB2FBA"/>
    <w:rsid w:val="00AC349B"/>
    <w:rsid w:val="00AC7FB4"/>
    <w:rsid w:val="00AD1B0F"/>
    <w:rsid w:val="00AD566B"/>
    <w:rsid w:val="00AD706C"/>
    <w:rsid w:val="00B050D0"/>
    <w:rsid w:val="00B05841"/>
    <w:rsid w:val="00B214A9"/>
    <w:rsid w:val="00B24E19"/>
    <w:rsid w:val="00B2519C"/>
    <w:rsid w:val="00B270A1"/>
    <w:rsid w:val="00B2774F"/>
    <w:rsid w:val="00B316F1"/>
    <w:rsid w:val="00B32E4C"/>
    <w:rsid w:val="00B33A32"/>
    <w:rsid w:val="00B37122"/>
    <w:rsid w:val="00B43502"/>
    <w:rsid w:val="00B4682B"/>
    <w:rsid w:val="00B52E11"/>
    <w:rsid w:val="00B665F3"/>
    <w:rsid w:val="00B66684"/>
    <w:rsid w:val="00B67225"/>
    <w:rsid w:val="00B7029D"/>
    <w:rsid w:val="00B72EBB"/>
    <w:rsid w:val="00B74D9E"/>
    <w:rsid w:val="00B82B84"/>
    <w:rsid w:val="00B87CC6"/>
    <w:rsid w:val="00BA74B5"/>
    <w:rsid w:val="00BB0282"/>
    <w:rsid w:val="00BB4D65"/>
    <w:rsid w:val="00BD1225"/>
    <w:rsid w:val="00BD18CA"/>
    <w:rsid w:val="00BE5B0A"/>
    <w:rsid w:val="00C02FDB"/>
    <w:rsid w:val="00C07C5B"/>
    <w:rsid w:val="00C153FB"/>
    <w:rsid w:val="00C23D7A"/>
    <w:rsid w:val="00C2485A"/>
    <w:rsid w:val="00C254E4"/>
    <w:rsid w:val="00C25CCD"/>
    <w:rsid w:val="00C31568"/>
    <w:rsid w:val="00C54BE2"/>
    <w:rsid w:val="00C60B1E"/>
    <w:rsid w:val="00C659EB"/>
    <w:rsid w:val="00C65CFD"/>
    <w:rsid w:val="00C8088C"/>
    <w:rsid w:val="00C8228D"/>
    <w:rsid w:val="00C92B5A"/>
    <w:rsid w:val="00CB5CBE"/>
    <w:rsid w:val="00CD4891"/>
    <w:rsid w:val="00CE10F2"/>
    <w:rsid w:val="00CE264F"/>
    <w:rsid w:val="00CE5040"/>
    <w:rsid w:val="00CE6114"/>
    <w:rsid w:val="00CE733E"/>
    <w:rsid w:val="00CF20C9"/>
    <w:rsid w:val="00CF285A"/>
    <w:rsid w:val="00CF7361"/>
    <w:rsid w:val="00D0020E"/>
    <w:rsid w:val="00D04279"/>
    <w:rsid w:val="00D0563B"/>
    <w:rsid w:val="00D06639"/>
    <w:rsid w:val="00D1409F"/>
    <w:rsid w:val="00D240DC"/>
    <w:rsid w:val="00D257EB"/>
    <w:rsid w:val="00D2682A"/>
    <w:rsid w:val="00D330F7"/>
    <w:rsid w:val="00D43214"/>
    <w:rsid w:val="00D45200"/>
    <w:rsid w:val="00D52FB4"/>
    <w:rsid w:val="00D56023"/>
    <w:rsid w:val="00D56370"/>
    <w:rsid w:val="00D61F1B"/>
    <w:rsid w:val="00D64636"/>
    <w:rsid w:val="00D72ED3"/>
    <w:rsid w:val="00D75582"/>
    <w:rsid w:val="00D770CB"/>
    <w:rsid w:val="00D82F23"/>
    <w:rsid w:val="00D83311"/>
    <w:rsid w:val="00D90C84"/>
    <w:rsid w:val="00D95BCC"/>
    <w:rsid w:val="00D972A2"/>
    <w:rsid w:val="00DA4C22"/>
    <w:rsid w:val="00DB04D2"/>
    <w:rsid w:val="00DB4ADB"/>
    <w:rsid w:val="00DC36E4"/>
    <w:rsid w:val="00DD0123"/>
    <w:rsid w:val="00DD08B1"/>
    <w:rsid w:val="00DD0E32"/>
    <w:rsid w:val="00DD306F"/>
    <w:rsid w:val="00DD67ED"/>
    <w:rsid w:val="00DE0C02"/>
    <w:rsid w:val="00DE6CC9"/>
    <w:rsid w:val="00DE7052"/>
    <w:rsid w:val="00DE7AE5"/>
    <w:rsid w:val="00DF2335"/>
    <w:rsid w:val="00DF2785"/>
    <w:rsid w:val="00DF5497"/>
    <w:rsid w:val="00E0239C"/>
    <w:rsid w:val="00E04AF7"/>
    <w:rsid w:val="00E04F7A"/>
    <w:rsid w:val="00E06DE4"/>
    <w:rsid w:val="00E0741F"/>
    <w:rsid w:val="00E12652"/>
    <w:rsid w:val="00E17FC2"/>
    <w:rsid w:val="00E27F74"/>
    <w:rsid w:val="00E37E5E"/>
    <w:rsid w:val="00E43ACC"/>
    <w:rsid w:val="00E44F69"/>
    <w:rsid w:val="00E516F3"/>
    <w:rsid w:val="00E52AA0"/>
    <w:rsid w:val="00E61839"/>
    <w:rsid w:val="00E67186"/>
    <w:rsid w:val="00E672D2"/>
    <w:rsid w:val="00E70B75"/>
    <w:rsid w:val="00E72012"/>
    <w:rsid w:val="00E76A7E"/>
    <w:rsid w:val="00E80C7B"/>
    <w:rsid w:val="00E84D88"/>
    <w:rsid w:val="00E93542"/>
    <w:rsid w:val="00E940A8"/>
    <w:rsid w:val="00EA07C6"/>
    <w:rsid w:val="00EA3F7F"/>
    <w:rsid w:val="00EA635C"/>
    <w:rsid w:val="00EB0A96"/>
    <w:rsid w:val="00EB6DB6"/>
    <w:rsid w:val="00EB72DD"/>
    <w:rsid w:val="00EB78E8"/>
    <w:rsid w:val="00EC4528"/>
    <w:rsid w:val="00EC4A9B"/>
    <w:rsid w:val="00EC6A45"/>
    <w:rsid w:val="00ED4871"/>
    <w:rsid w:val="00EE0661"/>
    <w:rsid w:val="00EE3C98"/>
    <w:rsid w:val="00EF73F2"/>
    <w:rsid w:val="00EF7724"/>
    <w:rsid w:val="00F02080"/>
    <w:rsid w:val="00F06933"/>
    <w:rsid w:val="00F075D2"/>
    <w:rsid w:val="00F10B9B"/>
    <w:rsid w:val="00F146D1"/>
    <w:rsid w:val="00F25F22"/>
    <w:rsid w:val="00F30C8A"/>
    <w:rsid w:val="00F30CA1"/>
    <w:rsid w:val="00F31F92"/>
    <w:rsid w:val="00F517B8"/>
    <w:rsid w:val="00F52EAD"/>
    <w:rsid w:val="00F53B5E"/>
    <w:rsid w:val="00F61838"/>
    <w:rsid w:val="00F63A68"/>
    <w:rsid w:val="00F715EA"/>
    <w:rsid w:val="00F74150"/>
    <w:rsid w:val="00F816DA"/>
    <w:rsid w:val="00F852BA"/>
    <w:rsid w:val="00F90C34"/>
    <w:rsid w:val="00F9447D"/>
    <w:rsid w:val="00F94947"/>
    <w:rsid w:val="00FA47BE"/>
    <w:rsid w:val="00FA5644"/>
    <w:rsid w:val="00FA7011"/>
    <w:rsid w:val="00FA74C1"/>
    <w:rsid w:val="00FB6168"/>
    <w:rsid w:val="00FC1612"/>
    <w:rsid w:val="00FC241F"/>
    <w:rsid w:val="00FC5894"/>
    <w:rsid w:val="00FD336F"/>
    <w:rsid w:val="00FF1BC5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4CE60A"/>
  <w14:defaultImageDpi w14:val="32767"/>
  <w15:chartTrackingRefBased/>
  <w15:docId w15:val="{600C61A4-2BAF-BD4C-938F-D709CD14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542"/>
  </w:style>
  <w:style w:type="paragraph" w:styleId="Footer">
    <w:name w:val="footer"/>
    <w:basedOn w:val="Normal"/>
    <w:link w:val="FooterChar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542"/>
  </w:style>
  <w:style w:type="paragraph" w:styleId="NoSpacing">
    <w:name w:val="No Spacing"/>
    <w:uiPriority w:val="1"/>
    <w:qFormat/>
    <w:rsid w:val="00753391"/>
  </w:style>
  <w:style w:type="table" w:styleId="TableGrid">
    <w:name w:val="Table Grid"/>
    <w:basedOn w:val="TableNormal"/>
    <w:uiPriority w:val="39"/>
    <w:rsid w:val="0075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4BE9"/>
    <w:pPr>
      <w:autoSpaceDE w:val="0"/>
      <w:autoSpaceDN w:val="0"/>
      <w:adjustRightInd w:val="0"/>
    </w:pPr>
    <w:rPr>
      <w:rFonts w:ascii="Caladea" w:hAnsi="Caladea" w:cs="Caladea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en xmlns="9911fb0a-063d-48ed-b247-7d591f4e0e02">
      <UserInfo>
        <DisplayName/>
        <AccountId xsi:nil="true"/>
        <AccountType/>
      </UserInfo>
    </Personen>
    <TaxCatchAll xmlns="ae97c339-4826-43ed-83d8-8d0a0e1c1fd3" xsi:nil="true"/>
    <lcf76f155ced4ddcb4097134ff3c332f xmlns="9911fb0a-063d-48ed-b247-7d591f4e0e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1AD11CB076248AAA0CDF2CC081AC2" ma:contentTypeVersion="18" ma:contentTypeDescription="Create a new document." ma:contentTypeScope="" ma:versionID="3f138a0ee573862d7091beae139677e4">
  <xsd:schema xmlns:xsd="http://www.w3.org/2001/XMLSchema" xmlns:xs="http://www.w3.org/2001/XMLSchema" xmlns:p="http://schemas.microsoft.com/office/2006/metadata/properties" xmlns:ns2="9911fb0a-063d-48ed-b247-7d591f4e0e02" xmlns:ns3="ae97c339-4826-43ed-83d8-8d0a0e1c1fd3" targetNamespace="http://schemas.microsoft.com/office/2006/metadata/properties" ma:root="true" ma:fieldsID="4472b2ef40da6c0ed7db000b0de55de3" ns2:_="" ns3:_="">
    <xsd:import namespace="9911fb0a-063d-48ed-b247-7d591f4e0e02"/>
    <xsd:import namespace="ae97c339-4826-43ed-83d8-8d0a0e1c1fd3"/>
    <xsd:element name="properties">
      <xsd:complexType>
        <xsd:sequence>
          <xsd:element name="documentManagement">
            <xsd:complexType>
              <xsd:all>
                <xsd:element ref="ns2:Person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fb0a-063d-48ed-b247-7d591f4e0e02" elementFormDefault="qualified">
    <xsd:import namespace="http://schemas.microsoft.com/office/2006/documentManagement/types"/>
    <xsd:import namespace="http://schemas.microsoft.com/office/infopath/2007/PartnerControls"/>
    <xsd:element name="Personen" ma:index="4" nillable="true" ma:displayName="Personen" ma:list="UserInfo" ma:SearchPeopleOnly="false" ma:SharePointGroup="0" ma:internalName="Persone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f62fe3-247a-475f-a21a-9537e9253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7c339-4826-43ed-83d8-8d0a0e1c1fd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8cb5e7-02b5-45f4-b27d-11175f061a41}" ma:internalName="TaxCatchAll" ma:showField="CatchAllData" ma:web="ae97c339-4826-43ed-83d8-8d0a0e1c1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87864-9935-4F37-B82F-F2B276127D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20A4E-9859-4D57-9DB8-764EF1EF76F9}">
  <ds:schemaRefs>
    <ds:schemaRef ds:uri="http://schemas.microsoft.com/office/2006/metadata/properties"/>
    <ds:schemaRef ds:uri="http://schemas.microsoft.com/office/infopath/2007/PartnerControls"/>
    <ds:schemaRef ds:uri="9911fb0a-063d-48ed-b247-7d591f4e0e02"/>
    <ds:schemaRef ds:uri="ae97c339-4826-43ed-83d8-8d0a0e1c1fd3"/>
  </ds:schemaRefs>
</ds:datastoreItem>
</file>

<file path=customXml/itemProps3.xml><?xml version="1.0" encoding="utf-8"?>
<ds:datastoreItem xmlns:ds="http://schemas.openxmlformats.org/officeDocument/2006/customXml" ds:itemID="{2DFD6F28-4296-4B32-B39D-CD76EF918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1fb0a-063d-48ed-b247-7d591f4e0e02"/>
    <ds:schemaRef ds:uri="ae97c339-4826-43ed-83d8-8d0a0e1c1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1454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Quinzone</dc:creator>
  <cp:keywords/>
  <dc:description/>
  <cp:lastModifiedBy>Markus Seiwerth</cp:lastModifiedBy>
  <cp:revision>132</cp:revision>
  <cp:lastPrinted>2025-02-11T14:12:00Z</cp:lastPrinted>
  <dcterms:created xsi:type="dcterms:W3CDTF">2025-02-11T13:45:00Z</dcterms:created>
  <dcterms:modified xsi:type="dcterms:W3CDTF">2025-07-01T08:40:00Z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0x010100F351AD11CB076248AAA0CDF2CC081AC2</vt:lpwstr>
  </property>
  <property fmtid="{D5CDD505-2E9C-101B-9397-08002B2CF9AE}" pid="3" name="MediaServiceImageTags">
    <vt:lpwstr/>
  </property>
</Properties>
</file>