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E087" w14:textId="77777777" w:rsidR="00AA6748"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192B67">
        <w:rPr>
          <w:rFonts w:ascii="Arial" w:hAnsi="Arial" w:cs="Arial"/>
          <w:b/>
          <w:bCs/>
          <w:sz w:val="32"/>
          <w:szCs w:val="32"/>
          <w:lang w:val="de-DE"/>
        </w:rPr>
        <w:t>Unterbaufähige Geschirrspülmaschine</w:t>
      </w:r>
      <w:r w:rsidRPr="00174759">
        <w:rPr>
          <w:rFonts w:ascii="Arial" w:hAnsi="Arial" w:cs="Arial"/>
          <w:b/>
          <w:bCs/>
          <w:sz w:val="32"/>
          <w:szCs w:val="32"/>
          <w:lang w:val="de-DE"/>
        </w:rPr>
        <w:t xml:space="preserve"> </w:t>
      </w:r>
      <w:r w:rsidR="00AA6748" w:rsidRPr="00174759">
        <w:rPr>
          <w:rFonts w:ascii="Arial" w:hAnsi="Arial" w:cs="Arial"/>
          <w:b/>
          <w:bCs/>
          <w:sz w:val="32"/>
          <w:szCs w:val="32"/>
          <w:lang w:val="de-DE"/>
        </w:rPr>
        <w:t xml:space="preserve">mit </w:t>
      </w:r>
      <w:r w:rsidR="00AA6748">
        <w:rPr>
          <w:rFonts w:ascii="Arial" w:hAnsi="Arial" w:cs="Arial"/>
          <w:b/>
          <w:bCs/>
          <w:sz w:val="32"/>
          <w:szCs w:val="32"/>
          <w:lang w:val="de-DE"/>
        </w:rPr>
        <w:t>integrierter Abwasserwärmerückgewinnung in einem</w:t>
      </w:r>
      <w:r w:rsidR="00AA6748" w:rsidRPr="00174759">
        <w:rPr>
          <w:rFonts w:ascii="Arial" w:hAnsi="Arial" w:cs="Arial"/>
          <w:b/>
          <w:bCs/>
          <w:sz w:val="32"/>
          <w:szCs w:val="32"/>
          <w:lang w:val="de-DE"/>
        </w:rPr>
        <w:t xml:space="preserve"> </w:t>
      </w:r>
    </w:p>
    <w:p w14:paraId="60ABACAC" w14:textId="126E19EA" w:rsidR="00174759" w:rsidRPr="00174759" w:rsidRDefault="00174759" w:rsidP="00174759">
      <w:pPr>
        <w:pStyle w:val="NoSpacing"/>
        <w:rPr>
          <w:rFonts w:ascii="Arial" w:hAnsi="Arial" w:cs="Arial"/>
          <w:b/>
          <w:bCs/>
          <w:sz w:val="32"/>
          <w:szCs w:val="32"/>
          <w:lang w:val="de-DE"/>
        </w:rPr>
      </w:pP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500 mm 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37B57BC8"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8F5295" w:rsidRPr="00174759">
        <w:rPr>
          <w:rFonts w:ascii="Arial" w:hAnsi="Arial" w:cs="Arial"/>
          <w:lang w:val="de-DE"/>
        </w:rPr>
        <w:t>Unterbaufähige Fronttürmaschine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7E967007"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Elektrisch, 400V</w:t>
      </w:r>
      <w:r w:rsidR="008F5295">
        <w:rPr>
          <w:rFonts w:ascii="Arial" w:hAnsi="Arial" w:cs="Arial"/>
          <w:lang w:val="de-DE"/>
        </w:rPr>
        <w:t>- oder 230V</w:t>
      </w:r>
      <w:r w:rsidRPr="00174759">
        <w:rPr>
          <w:rFonts w:ascii="Arial" w:hAnsi="Arial" w:cs="Arial"/>
          <w:lang w:val="de-DE"/>
        </w:rPr>
        <w:t xml:space="preserve">-Anschluss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36DEEEC5"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008F5295">
        <w:rPr>
          <w:rFonts w:ascii="Arial" w:hAnsi="Arial" w:cs="Arial"/>
          <w:lang w:val="de-DE"/>
        </w:rPr>
        <w:t>48</w:t>
      </w:r>
      <w:r w:rsidRPr="00174759">
        <w:rPr>
          <w:rFonts w:ascii="Arial" w:hAnsi="Arial" w:cs="Arial"/>
          <w:lang w:val="de-DE"/>
        </w:rPr>
        <w:t xml:space="preserve"> Körbe/h oder </w:t>
      </w:r>
      <w:r w:rsidR="00BC3D6D">
        <w:rPr>
          <w:rFonts w:ascii="Arial" w:hAnsi="Arial" w:cs="Arial"/>
          <w:lang w:val="de-DE"/>
        </w:rPr>
        <w:t>1</w:t>
      </w:r>
      <w:r w:rsidR="003A7611">
        <w:rPr>
          <w:rFonts w:ascii="Arial" w:hAnsi="Arial" w:cs="Arial"/>
          <w:lang w:val="de-DE"/>
        </w:rPr>
        <w:t>000</w:t>
      </w:r>
      <w:r w:rsidR="008C611F">
        <w:rPr>
          <w:rFonts w:ascii="Arial" w:hAnsi="Arial" w:cs="Arial"/>
          <w:lang w:val="de-DE"/>
        </w:rPr>
        <w:t xml:space="preserve"> </w:t>
      </w:r>
      <w:r w:rsidRPr="00174759">
        <w:rPr>
          <w:rFonts w:ascii="Arial" w:hAnsi="Arial" w:cs="Arial"/>
          <w:lang w:val="de-DE"/>
        </w:rPr>
        <w:t xml:space="preserve">Gläser/h </w:t>
      </w:r>
    </w:p>
    <w:p w14:paraId="08E4D130" w14:textId="4093F06C"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3A7611">
        <w:rPr>
          <w:rFonts w:ascii="Arial" w:hAnsi="Arial" w:cs="Arial"/>
          <w:lang w:val="de-DE"/>
        </w:rPr>
        <w:t>864</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716D25B5"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8F5295">
        <w:rPr>
          <w:rFonts w:ascii="Arial" w:hAnsi="Arial" w:cs="Arial"/>
          <w:lang w:val="de-DE"/>
        </w:rPr>
        <w:t>400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proofErr w:type="spellStart"/>
      <w:r w:rsidRPr="00F06909">
        <w:rPr>
          <w:rFonts w:ascii="Arial" w:hAnsi="Arial" w:cs="Arial"/>
          <w:b/>
          <w:bCs/>
          <w:lang w:val="de-DE"/>
        </w:rPr>
        <w:t>Sanftanlauf</w:t>
      </w:r>
      <w:proofErr w:type="spellEnd"/>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 xml:space="preserve">Es wird eine </w:t>
      </w:r>
      <w:proofErr w:type="spellStart"/>
      <w:r w:rsidRPr="00427C2D">
        <w:rPr>
          <w:rFonts w:ascii="Arial" w:hAnsi="Arial" w:cs="Arial"/>
          <w:lang w:val="de-DE"/>
        </w:rPr>
        <w:t>Sanftanlaufschaltung</w:t>
      </w:r>
      <w:proofErr w:type="spellEnd"/>
      <w:r w:rsidRPr="00427C2D">
        <w:rPr>
          <w:rFonts w:ascii="Arial" w:hAnsi="Arial" w:cs="Arial"/>
          <w:lang w:val="de-DE"/>
        </w:rPr>
        <w:t xml:space="preserve">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w:t>
      </w:r>
      <w:proofErr w:type="spellStart"/>
      <w:r>
        <w:rPr>
          <w:rFonts w:ascii="Arial" w:hAnsi="Arial" w:cs="Arial"/>
          <w:b/>
          <w:bCs/>
          <w:lang w:val="de-DE"/>
        </w:rPr>
        <w:t>Spülarme</w:t>
      </w:r>
      <w:proofErr w:type="spellEnd"/>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 xml:space="preserve">Es wird ein System ausgeschrieben, das leistungsfähige </w:t>
      </w:r>
      <w:proofErr w:type="spellStart"/>
      <w:r w:rsidRPr="00B1756D">
        <w:rPr>
          <w:rFonts w:ascii="Arial" w:hAnsi="Arial" w:cs="Arial"/>
          <w:lang w:val="de-DE"/>
        </w:rPr>
        <w:t>Spülarme</w:t>
      </w:r>
      <w:proofErr w:type="spellEnd"/>
      <w:r w:rsidRPr="00B1756D">
        <w:rPr>
          <w:rFonts w:ascii="Arial" w:hAnsi="Arial" w:cs="Arial"/>
          <w:lang w:val="de-DE"/>
        </w:rPr>
        <w:t xml:space="preserv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 xml:space="preserve">Der </w:t>
      </w:r>
      <w:proofErr w:type="spellStart"/>
      <w:r w:rsidRPr="00B1756D">
        <w:rPr>
          <w:rFonts w:ascii="Arial" w:hAnsi="Arial" w:cs="Arial"/>
          <w:lang w:val="de-DE"/>
        </w:rPr>
        <w:t>Spülarm</w:t>
      </w:r>
      <w:proofErr w:type="spellEnd"/>
      <w:r w:rsidRPr="00B1756D">
        <w:rPr>
          <w:rFonts w:ascii="Arial" w:hAnsi="Arial" w:cs="Arial"/>
          <w:lang w:val="de-DE"/>
        </w:rPr>
        <w:t xml:space="preserve"> ist so konzipiert, dass er auf einem Edelstahldorn rotiert, um Reibungsverluste zu minimieren und die volle Spülleistung sicherzustellen. Zusätzlich müssen die </w:t>
      </w:r>
      <w:proofErr w:type="spellStart"/>
      <w:r w:rsidRPr="00B1756D">
        <w:rPr>
          <w:rFonts w:ascii="Arial" w:hAnsi="Arial" w:cs="Arial"/>
          <w:lang w:val="de-DE"/>
        </w:rPr>
        <w:t>Spülarme</w:t>
      </w:r>
      <w:proofErr w:type="spellEnd"/>
      <w:r w:rsidRPr="00B1756D">
        <w:rPr>
          <w:rFonts w:ascii="Arial" w:hAnsi="Arial" w:cs="Arial"/>
          <w:lang w:val="de-DE"/>
        </w:rPr>
        <w:t xml:space="preserve"> mit Inspektionsöffnungen ausgestattet sein, die eine schnelle und gründliche Reinigung ermöglichen, sodass Ablagerungen mühelos entfernt 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lastRenderedPageBreak/>
        <w:t xml:space="preserve">Ein benutzerfreundliches Montagesystem ist vorzusehen, das eine schnelle Montage und Demontage mit nur einer Hand ermöglicht. Die </w:t>
      </w:r>
      <w:proofErr w:type="spellStart"/>
      <w:r w:rsidRPr="00B1756D">
        <w:rPr>
          <w:rFonts w:ascii="Arial" w:hAnsi="Arial" w:cs="Arial"/>
          <w:lang w:val="de-DE"/>
        </w:rPr>
        <w:t>Spülarme</w:t>
      </w:r>
      <w:proofErr w:type="spellEnd"/>
      <w:r w:rsidRPr="00B1756D">
        <w:rPr>
          <w:rFonts w:ascii="Arial" w:hAnsi="Arial" w:cs="Arial"/>
          <w:lang w:val="de-DE"/>
        </w:rPr>
        <w:t xml:space="preserv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 xml:space="preserve">Die Geometrie der oberen und unteren </w:t>
      </w:r>
      <w:proofErr w:type="spellStart"/>
      <w:r w:rsidRPr="00732B34">
        <w:rPr>
          <w:rFonts w:ascii="Arial" w:hAnsi="Arial" w:cs="Arial"/>
          <w:lang w:val="de-DE"/>
        </w:rPr>
        <w:t>Spülarme</w:t>
      </w:r>
      <w:proofErr w:type="spellEnd"/>
      <w:r w:rsidRPr="00732B34">
        <w:rPr>
          <w:rFonts w:ascii="Arial" w:hAnsi="Arial" w:cs="Arial"/>
          <w:lang w:val="de-DE"/>
        </w:rPr>
        <w:t xml:space="preserv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 xml:space="preserve">Es wird ein System zur Temperaturkontrolle ausgeschrieben, dass eine konstante </w:t>
      </w:r>
      <w:proofErr w:type="spellStart"/>
      <w:r w:rsidRPr="00C76FD2">
        <w:rPr>
          <w:rFonts w:ascii="Arial" w:hAnsi="Arial" w:cs="Arial"/>
          <w:lang w:val="de-DE"/>
        </w:rPr>
        <w:t>Boilertemperatur</w:t>
      </w:r>
      <w:proofErr w:type="spellEnd"/>
      <w:r w:rsidRPr="00C76FD2">
        <w:rPr>
          <w:rFonts w:ascii="Arial" w:hAnsi="Arial" w:cs="Arial"/>
          <w:lang w:val="de-DE"/>
        </w:rPr>
        <w:t xml:space="preserve">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lastRenderedPageBreak/>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 xml:space="preserve">sich die </w:t>
      </w:r>
      <w:proofErr w:type="spellStart"/>
      <w:r w:rsidRPr="005B418E">
        <w:rPr>
          <w:rFonts w:ascii="Arial" w:hAnsi="Arial" w:cs="Arial"/>
          <w:lang w:val="de-DE"/>
        </w:rPr>
        <w:t>Spülzeit</w:t>
      </w:r>
      <w:proofErr w:type="spellEnd"/>
      <w:r w:rsidRPr="005B418E">
        <w:rPr>
          <w:rFonts w:ascii="Arial" w:hAnsi="Arial" w:cs="Arial"/>
          <w:lang w:val="de-DE"/>
        </w:rPr>
        <w:t xml:space="preserve">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 xml:space="preserve">Im Zuge der Modernisierung und Steigerung der Energieeffizienz im Spülbereich wird ein System zur Energieoptimierung ausgeschrieben. Die Anlage soll im Standby-Modus die </w:t>
      </w:r>
      <w:proofErr w:type="spellStart"/>
      <w:r w:rsidRPr="00A9590D">
        <w:rPr>
          <w:rFonts w:ascii="Arial" w:hAnsi="Arial" w:cs="Arial"/>
          <w:lang w:val="de-DE"/>
        </w:rPr>
        <w:t>Boilertemperatur</w:t>
      </w:r>
      <w:proofErr w:type="spellEnd"/>
      <w:r w:rsidRPr="00A9590D">
        <w:rPr>
          <w:rFonts w:ascii="Arial" w:hAnsi="Arial" w:cs="Arial"/>
          <w:lang w:val="de-DE"/>
        </w:rPr>
        <w:t xml:space="preserve">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 xml:space="preserve">Zusätzlich muss das System so konstruiert sein, dass ein schneller und einfacher Zugang zur Pumpe direkt aus dem </w:t>
      </w:r>
      <w:proofErr w:type="spellStart"/>
      <w:r w:rsidRPr="000367D0">
        <w:rPr>
          <w:rFonts w:ascii="Arial" w:hAnsi="Arial" w:cs="Arial"/>
          <w:lang w:val="de-DE"/>
        </w:rPr>
        <w:t>Spülraum</w:t>
      </w:r>
      <w:proofErr w:type="spellEnd"/>
      <w:r w:rsidRPr="000367D0">
        <w:rPr>
          <w:rFonts w:ascii="Arial" w:hAnsi="Arial" w:cs="Arial"/>
          <w:lang w:val="de-DE"/>
        </w:rPr>
        <w:t xml:space="preserve">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Pr="00590CFA"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2F97C941" w14:textId="77777777" w:rsidR="00411E93" w:rsidRDefault="00411E93" w:rsidP="00817284">
      <w:pPr>
        <w:pStyle w:val="NoSpacing"/>
        <w:rPr>
          <w:rFonts w:ascii="Arial" w:hAnsi="Arial" w:cs="Arial"/>
          <w:b/>
          <w:bCs/>
          <w:lang w:val="de-DE"/>
        </w:rPr>
      </w:pP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proofErr w:type="spellStart"/>
      <w:r w:rsidRPr="00221069">
        <w:rPr>
          <w:rFonts w:ascii="Arial" w:hAnsi="Arial" w:cs="Arial"/>
        </w:rPr>
        <w:t>Folgende</w:t>
      </w:r>
      <w:proofErr w:type="spellEnd"/>
      <w:r w:rsidRPr="00221069">
        <w:rPr>
          <w:rFonts w:ascii="Arial" w:hAnsi="Arial" w:cs="Arial"/>
        </w:rPr>
        <w:t xml:space="preserve"> </w:t>
      </w:r>
      <w:proofErr w:type="spellStart"/>
      <w:r w:rsidRPr="00221069">
        <w:rPr>
          <w:rFonts w:ascii="Arial" w:hAnsi="Arial" w:cs="Arial"/>
        </w:rPr>
        <w:t>Anschlussvarianten</w:t>
      </w:r>
      <w:proofErr w:type="spellEnd"/>
      <w:r w:rsidRPr="00221069">
        <w:rPr>
          <w:rFonts w:ascii="Arial" w:hAnsi="Arial" w:cs="Arial"/>
        </w:rPr>
        <w:t xml:space="preserve"> </w:t>
      </w:r>
      <w:proofErr w:type="spellStart"/>
      <w:r w:rsidRPr="00221069">
        <w:rPr>
          <w:rFonts w:ascii="Arial" w:hAnsi="Arial" w:cs="Arial"/>
        </w:rPr>
        <w:t>sind</w:t>
      </w:r>
      <w:proofErr w:type="spellEnd"/>
      <w:r w:rsidRPr="00221069">
        <w:rPr>
          <w:rFonts w:ascii="Arial" w:hAnsi="Arial" w:cs="Arial"/>
        </w:rPr>
        <w:t xml:space="preserve"> </w:t>
      </w:r>
      <w:proofErr w:type="spellStart"/>
      <w:r w:rsidRPr="00221069">
        <w:rPr>
          <w:rFonts w:ascii="Arial" w:hAnsi="Arial" w:cs="Arial"/>
        </w:rPr>
        <w:t>vorgesehen</w:t>
      </w:r>
      <w:proofErr w:type="spellEnd"/>
      <w:r w:rsidRPr="00221069">
        <w:rPr>
          <w:rFonts w:ascii="Arial" w:hAnsi="Arial" w:cs="Arial"/>
        </w:rPr>
        <w:t>:</w:t>
      </w:r>
    </w:p>
    <w:p w14:paraId="636DA206" w14:textId="77777777" w:rsidR="00221069" w:rsidRPr="00221069" w:rsidRDefault="00221069" w:rsidP="00221069">
      <w:pPr>
        <w:pStyle w:val="NoSpacing"/>
        <w:rPr>
          <w:rFonts w:ascii="Arial" w:hAnsi="Arial" w:cs="Arial"/>
        </w:rPr>
      </w:pPr>
    </w:p>
    <w:p w14:paraId="461D12CE" w14:textId="6BF9EED3"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B62C3A">
        <w:rPr>
          <w:rFonts w:ascii="Arial" w:hAnsi="Arial" w:cs="Arial"/>
          <w:b/>
          <w:bCs/>
          <w:lang w:val="de-DE"/>
        </w:rPr>
        <w:t>8,0</w:t>
      </w:r>
      <w:r w:rsidRPr="00221069">
        <w:rPr>
          <w:rFonts w:ascii="Arial" w:hAnsi="Arial" w:cs="Arial"/>
          <w:b/>
          <w:bCs/>
          <w:lang w:val="de-DE"/>
        </w:rPr>
        <w:t xml:space="preserve"> kW</w:t>
      </w:r>
      <w:r w:rsidRPr="00221069">
        <w:rPr>
          <w:rFonts w:ascii="Arial" w:hAnsi="Arial" w:cs="Arial"/>
          <w:lang w:val="de-DE"/>
        </w:rPr>
        <w:t xml:space="preserve"> mit gegeneinander entriegelten Tank- und </w:t>
      </w:r>
      <w:proofErr w:type="spellStart"/>
      <w:r w:rsidRPr="00221069">
        <w:rPr>
          <w:rFonts w:ascii="Arial" w:hAnsi="Arial" w:cs="Arial"/>
          <w:lang w:val="de-DE"/>
        </w:rPr>
        <w:t>Boilerheizungen</w:t>
      </w:r>
      <w:proofErr w:type="spellEnd"/>
    </w:p>
    <w:p w14:paraId="646748D1" w14:textId="666515C3" w:rsid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504F7E">
        <w:rPr>
          <w:rFonts w:ascii="Arial" w:hAnsi="Arial" w:cs="Arial"/>
          <w:b/>
          <w:bCs/>
          <w:lang w:val="de-DE"/>
        </w:rPr>
        <w:t>5,5</w:t>
      </w:r>
      <w:r w:rsidRPr="00221069">
        <w:rPr>
          <w:rFonts w:ascii="Arial" w:hAnsi="Arial" w:cs="Arial"/>
          <w:b/>
          <w:bCs/>
          <w:lang w:val="de-DE"/>
        </w:rPr>
        <w:t xml:space="preserve"> kW</w:t>
      </w:r>
      <w:r w:rsidRPr="00221069">
        <w:rPr>
          <w:rFonts w:ascii="Arial" w:hAnsi="Arial" w:cs="Arial"/>
          <w:lang w:val="de-DE"/>
        </w:rPr>
        <w:t xml:space="preserve"> mit gegeneinander verriegelten Tank- und </w:t>
      </w:r>
      <w:proofErr w:type="spellStart"/>
      <w:r w:rsidRPr="00221069">
        <w:rPr>
          <w:rFonts w:ascii="Arial" w:hAnsi="Arial" w:cs="Arial"/>
          <w:lang w:val="de-DE"/>
        </w:rPr>
        <w:t>Boilerheizungen</w:t>
      </w:r>
      <w:proofErr w:type="spellEnd"/>
    </w:p>
    <w:p w14:paraId="47D4EB9B" w14:textId="29F9002D" w:rsidR="00504F7E" w:rsidRPr="00221069" w:rsidRDefault="00504F7E" w:rsidP="00504F7E">
      <w:pPr>
        <w:pStyle w:val="NoSpacing"/>
        <w:numPr>
          <w:ilvl w:val="0"/>
          <w:numId w:val="13"/>
        </w:numPr>
        <w:rPr>
          <w:rFonts w:ascii="Arial" w:hAnsi="Arial" w:cs="Arial"/>
          <w:lang w:val="de-DE"/>
        </w:rPr>
      </w:pPr>
      <w:r>
        <w:rPr>
          <w:rFonts w:ascii="Arial" w:hAnsi="Arial" w:cs="Arial"/>
          <w:b/>
          <w:bCs/>
          <w:lang w:val="de-DE"/>
        </w:rPr>
        <w:lastRenderedPageBreak/>
        <w:t>230</w:t>
      </w:r>
      <w:r w:rsidRPr="00221069">
        <w:rPr>
          <w:rFonts w:ascii="Arial" w:hAnsi="Arial" w:cs="Arial"/>
          <w:b/>
          <w:bCs/>
          <w:lang w:val="de-DE"/>
        </w:rPr>
        <w:t xml:space="preserve">V/50Hz/3N – </w:t>
      </w:r>
      <w:r>
        <w:rPr>
          <w:rFonts w:ascii="Arial" w:hAnsi="Arial" w:cs="Arial"/>
          <w:b/>
          <w:bCs/>
          <w:lang w:val="de-DE"/>
        </w:rPr>
        <w:t>5,5</w:t>
      </w:r>
      <w:r w:rsidRPr="00221069">
        <w:rPr>
          <w:rFonts w:ascii="Arial" w:hAnsi="Arial" w:cs="Arial"/>
          <w:b/>
          <w:bCs/>
          <w:lang w:val="de-DE"/>
        </w:rPr>
        <w:t xml:space="preserve"> kW</w:t>
      </w:r>
      <w:r w:rsidRPr="00221069">
        <w:rPr>
          <w:rFonts w:ascii="Arial" w:hAnsi="Arial" w:cs="Arial"/>
          <w:lang w:val="de-DE"/>
        </w:rPr>
        <w:t xml:space="preserve"> mit gegeneinander verriegelten Tank- und </w:t>
      </w:r>
      <w:proofErr w:type="spellStart"/>
      <w:r w:rsidRPr="00221069">
        <w:rPr>
          <w:rFonts w:ascii="Arial" w:hAnsi="Arial" w:cs="Arial"/>
          <w:lang w:val="de-DE"/>
        </w:rPr>
        <w:t>Boilerheizungen</w:t>
      </w:r>
      <w:proofErr w:type="spellEnd"/>
    </w:p>
    <w:p w14:paraId="095CCA98" w14:textId="6125068C" w:rsidR="00504F7E" w:rsidRPr="00504F7E" w:rsidRDefault="00504F7E" w:rsidP="00504F7E">
      <w:pPr>
        <w:pStyle w:val="NoSpacing"/>
        <w:numPr>
          <w:ilvl w:val="0"/>
          <w:numId w:val="13"/>
        </w:numPr>
        <w:rPr>
          <w:rFonts w:ascii="Arial" w:hAnsi="Arial" w:cs="Arial"/>
          <w:lang w:val="de-DE"/>
        </w:rPr>
      </w:pPr>
      <w:r>
        <w:rPr>
          <w:rFonts w:ascii="Arial" w:hAnsi="Arial" w:cs="Arial"/>
          <w:b/>
          <w:bCs/>
          <w:lang w:val="de-DE"/>
        </w:rPr>
        <w:t>230</w:t>
      </w:r>
      <w:r w:rsidRPr="00221069">
        <w:rPr>
          <w:rFonts w:ascii="Arial" w:hAnsi="Arial" w:cs="Arial"/>
          <w:b/>
          <w:bCs/>
          <w:lang w:val="de-DE"/>
        </w:rPr>
        <w:t>V/50Hz/</w:t>
      </w:r>
      <w:r>
        <w:rPr>
          <w:rFonts w:ascii="Arial" w:hAnsi="Arial" w:cs="Arial"/>
          <w:b/>
          <w:bCs/>
          <w:lang w:val="de-DE"/>
        </w:rPr>
        <w:t>1</w:t>
      </w:r>
      <w:r w:rsidRPr="00221069">
        <w:rPr>
          <w:rFonts w:ascii="Arial" w:hAnsi="Arial" w:cs="Arial"/>
          <w:b/>
          <w:bCs/>
          <w:lang w:val="de-DE"/>
        </w:rPr>
        <w:t xml:space="preserve">N – </w:t>
      </w:r>
      <w:r>
        <w:rPr>
          <w:rFonts w:ascii="Arial" w:hAnsi="Arial" w:cs="Arial"/>
          <w:b/>
          <w:bCs/>
          <w:lang w:val="de-DE"/>
        </w:rPr>
        <w:t>3,5</w:t>
      </w:r>
      <w:r w:rsidRPr="00221069">
        <w:rPr>
          <w:rFonts w:ascii="Arial" w:hAnsi="Arial" w:cs="Arial"/>
          <w:b/>
          <w:bCs/>
          <w:lang w:val="de-DE"/>
        </w:rPr>
        <w:t xml:space="preserve"> kW</w:t>
      </w:r>
      <w:r w:rsidRPr="00221069">
        <w:rPr>
          <w:rFonts w:ascii="Arial" w:hAnsi="Arial" w:cs="Arial"/>
          <w:lang w:val="de-DE"/>
        </w:rPr>
        <w:t xml:space="preserve"> mit gegeneinander verriegelten Tank- und </w:t>
      </w:r>
      <w:proofErr w:type="spellStart"/>
      <w:r w:rsidRPr="00221069">
        <w:rPr>
          <w:rFonts w:ascii="Arial" w:hAnsi="Arial" w:cs="Arial"/>
          <w:lang w:val="de-DE"/>
        </w:rPr>
        <w:t>Boilerheizungen</w:t>
      </w:r>
      <w:proofErr w:type="spellEnd"/>
    </w:p>
    <w:p w14:paraId="04A6262E" w14:textId="77777777" w:rsidR="00504F7E" w:rsidRDefault="00504F7E" w:rsidP="00710024">
      <w:pPr>
        <w:pStyle w:val="NoSpacing"/>
        <w:rPr>
          <w:rFonts w:ascii="Arial" w:hAnsi="Arial" w:cs="Arial"/>
          <w:b/>
          <w:bCs/>
          <w:lang w:val="de-DE"/>
        </w:rPr>
      </w:pPr>
    </w:p>
    <w:p w14:paraId="73B91A79" w14:textId="5EEEA7BF" w:rsidR="00710024" w:rsidRDefault="00710024" w:rsidP="00710024">
      <w:pPr>
        <w:pStyle w:val="NoSpacing"/>
        <w:rPr>
          <w:rFonts w:ascii="Arial" w:hAnsi="Arial" w:cs="Arial"/>
          <w:b/>
          <w:bCs/>
          <w:lang w:val="de-DE"/>
        </w:rPr>
      </w:pPr>
      <w:r>
        <w:rPr>
          <w:rFonts w:ascii="Arial" w:hAnsi="Arial" w:cs="Arial"/>
          <w:b/>
          <w:bCs/>
          <w:lang w:val="de-DE"/>
        </w:rPr>
        <w:t>Optionales Flaschenspülsystem</w:t>
      </w:r>
    </w:p>
    <w:p w14:paraId="725063A3" w14:textId="77777777" w:rsidR="00C32298" w:rsidRPr="00C32298" w:rsidRDefault="00C32298" w:rsidP="00C32298">
      <w:pPr>
        <w:pStyle w:val="NoSpacing"/>
        <w:rPr>
          <w:rFonts w:ascii="Arial" w:hAnsi="Arial" w:cs="Arial"/>
          <w:lang w:val="de-DE"/>
        </w:rPr>
      </w:pPr>
      <w:r w:rsidRPr="00C32298">
        <w:rPr>
          <w:rFonts w:ascii="Arial" w:hAnsi="Arial" w:cs="Arial"/>
          <w:lang w:val="de-DE"/>
        </w:rPr>
        <w:t xml:space="preserve">Es wird ein optionales Flaschenspülsystem ausgeschrieben, das eine hygienische und effiziente Reinigung von Flaschen gewährleistet. Das System soll einen speziell entwickelten Korb für acht Flaschen umfassen, der mit integrierten Spül- und Nachspüldüsen ausgestattet ist und direkt an der unteren Aufnahme des </w:t>
      </w:r>
      <w:proofErr w:type="spellStart"/>
      <w:r w:rsidRPr="00C32298">
        <w:rPr>
          <w:rFonts w:ascii="Arial" w:hAnsi="Arial" w:cs="Arial"/>
          <w:lang w:val="de-DE"/>
        </w:rPr>
        <w:t>Spülarms</w:t>
      </w:r>
      <w:proofErr w:type="spellEnd"/>
      <w:r w:rsidRPr="00C32298">
        <w:rPr>
          <w:rFonts w:ascii="Arial" w:hAnsi="Arial" w:cs="Arial"/>
          <w:lang w:val="de-DE"/>
        </w:rPr>
        <w:t xml:space="preserve"> montiert wird, um den herkömmlichen </w:t>
      </w:r>
      <w:proofErr w:type="spellStart"/>
      <w:r w:rsidRPr="00C32298">
        <w:rPr>
          <w:rFonts w:ascii="Arial" w:hAnsi="Arial" w:cs="Arial"/>
          <w:lang w:val="de-DE"/>
        </w:rPr>
        <w:t>Spülarms</w:t>
      </w:r>
      <w:proofErr w:type="spellEnd"/>
      <w:r w:rsidRPr="00C32298">
        <w:rPr>
          <w:rFonts w:ascii="Arial" w:hAnsi="Arial" w:cs="Arial"/>
          <w:lang w:val="de-DE"/>
        </w:rPr>
        <w:t xml:space="preserve"> zu ersetzen.</w:t>
      </w:r>
    </w:p>
    <w:p w14:paraId="110B525D" w14:textId="0F658A3E" w:rsidR="00C32298" w:rsidRPr="00C32298" w:rsidRDefault="00C32298" w:rsidP="00C32298">
      <w:pPr>
        <w:pStyle w:val="NoSpacing"/>
        <w:rPr>
          <w:rFonts w:ascii="Arial" w:hAnsi="Arial" w:cs="Arial"/>
          <w:lang w:val="de-DE"/>
        </w:rPr>
      </w:pPr>
      <w:r w:rsidRPr="00C32298">
        <w:rPr>
          <w:rFonts w:ascii="Arial" w:hAnsi="Arial" w:cs="Arial"/>
          <w:lang w:val="de-DE"/>
        </w:rPr>
        <w:t>Die vorgesehenen Maschinen sind mit vorinstallierten, speziell abgestimmten Programmen für die Flaschenreinigung ausgestattet, die den Reinigungsprozess optimieren und für konstante Hygiene sorgen.</w:t>
      </w:r>
      <w:r w:rsidR="00ED7193">
        <w:rPr>
          <w:rFonts w:ascii="Arial" w:hAnsi="Arial" w:cs="Arial"/>
          <w:lang w:val="de-DE"/>
        </w:rPr>
        <w:t xml:space="preserve"> </w:t>
      </w:r>
      <w:r w:rsidR="00ED7193" w:rsidRPr="00ED7193">
        <w:rPr>
          <w:rFonts w:ascii="Arial" w:hAnsi="Arial" w:cs="Arial"/>
          <w:lang w:val="de-DE"/>
        </w:rPr>
        <w:t>Der Einsatz des</w:t>
      </w:r>
      <w:r w:rsidR="00DE1FB1">
        <w:rPr>
          <w:rFonts w:ascii="Arial" w:hAnsi="Arial" w:cs="Arial"/>
          <w:lang w:val="de-DE"/>
        </w:rPr>
        <w:t xml:space="preserve"> </w:t>
      </w:r>
      <w:r w:rsidR="00ED7193" w:rsidRPr="00ED7193">
        <w:rPr>
          <w:rFonts w:ascii="Arial" w:hAnsi="Arial" w:cs="Arial"/>
          <w:lang w:val="de-DE"/>
        </w:rPr>
        <w:t>Flaschenspülsystems ist nicht im Lieferumfang enthalten und muss separat erworben werden.</w:t>
      </w:r>
    </w:p>
    <w:p w14:paraId="66BC8D70" w14:textId="77777777" w:rsidR="002A0B3B" w:rsidRDefault="002A0B3B" w:rsidP="00F43E78">
      <w:pPr>
        <w:pStyle w:val="NoSpacing"/>
        <w:rPr>
          <w:rFonts w:ascii="Arial" w:hAnsi="Arial" w:cs="Arial"/>
          <w:b/>
          <w:bCs/>
          <w:lang w:val="de-DE"/>
        </w:rPr>
      </w:pPr>
    </w:p>
    <w:p w14:paraId="4FA6D075" w14:textId="0600C61A"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773AF239" w14:textId="77777777" w:rsidR="008B0936" w:rsidRDefault="008B0936" w:rsidP="008B0936">
      <w:pPr>
        <w:pStyle w:val="NoSpacing"/>
        <w:rPr>
          <w:rFonts w:ascii="Arial" w:hAnsi="Arial" w:cs="Arial"/>
          <w:lang w:val="de-DE"/>
        </w:rPr>
      </w:pPr>
      <w:r w:rsidRPr="008B0936">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F3506FE" w14:textId="77777777" w:rsidR="004D1588" w:rsidRPr="008B0936" w:rsidRDefault="004D1588"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9AD3758" w14:textId="77777777" w:rsid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Filtration:</w:t>
      </w:r>
      <w:r w:rsidRPr="00EB18DB">
        <w:rPr>
          <w:rFonts w:ascii="Arial" w:hAnsi="Arial" w:cs="Arial"/>
          <w:lang w:val="de-DE"/>
        </w:rPr>
        <w:t xml:space="preserve"> </w:t>
      </w:r>
      <w:r w:rsidR="00EB18DB" w:rsidRPr="00EB18DB">
        <w:rPr>
          <w:rFonts w:ascii="Arial" w:hAnsi="Arial" w:cs="Arial"/>
          <w:lang w:val="de-DE"/>
        </w:rPr>
        <w:t>Eine dreifache Filtration sorgt für optimale Reinigungsergebnisse, indem kleinere Rückstände in der ersten Filterstufe zurückgehalten und grobe Partikel durch separate Oberflächenfilter erfasst werden.</w:t>
      </w:r>
    </w:p>
    <w:p w14:paraId="3BDF5C20" w14:textId="4E133F5C" w:rsidR="008B0936" w:rsidRPr="00982403" w:rsidRDefault="008B0936" w:rsidP="004A5D8A">
      <w:pPr>
        <w:pStyle w:val="NoSpacing"/>
        <w:numPr>
          <w:ilvl w:val="0"/>
          <w:numId w:val="9"/>
        </w:numPr>
        <w:rPr>
          <w:rFonts w:ascii="Arial" w:hAnsi="Arial" w:cs="Arial"/>
          <w:lang w:val="de-DE"/>
        </w:rPr>
      </w:pPr>
      <w:r w:rsidRPr="00982403">
        <w:rPr>
          <w:rFonts w:ascii="Arial" w:hAnsi="Arial" w:cs="Arial"/>
          <w:b/>
          <w:bCs/>
          <w:lang w:val="de-DE"/>
        </w:rPr>
        <w:t>Gehäuse:</w:t>
      </w:r>
      <w:r w:rsidRPr="00982403">
        <w:rPr>
          <w:rFonts w:ascii="Arial" w:hAnsi="Arial" w:cs="Arial"/>
          <w:lang w:val="de-DE"/>
        </w:rPr>
        <w:t xml:space="preserve"> </w:t>
      </w:r>
      <w:r w:rsidR="00982403" w:rsidRPr="00982403">
        <w:rPr>
          <w:rFonts w:ascii="Arial" w:hAnsi="Arial" w:cs="Arial"/>
          <w:lang w:val="de-DE"/>
        </w:rPr>
        <w:t>Das Gehäuse muss doppelwandig aus Edelstahl gefertigt sein und zusätzlich rundum mit einer leistungsfähigen Wärmedämmung ausgestattet. Die isolierte Gerätetür trägt gemeinsam mit der umlaufenden Dämmung zur Minimierung von Wärmeverlusten und Geräuschentwicklung bei.</w:t>
      </w:r>
      <w:r w:rsidR="00982403" w:rsidRPr="00982403">
        <w:rPr>
          <w:rFonts w:ascii="Arial" w:hAnsi="Arial" w:cs="Arial"/>
          <w:lang w:val="de-DE"/>
        </w:rPr>
        <w:t xml:space="preserve"> </w:t>
      </w:r>
      <w:r w:rsidRPr="00982403">
        <w:rPr>
          <w:rFonts w:ascii="Arial" w:hAnsi="Arial" w:cs="Arial"/>
          <w:b/>
          <w:bCs/>
          <w:lang w:val="de-DE"/>
        </w:rPr>
        <w:t>Korb</w:t>
      </w:r>
      <w:r w:rsidR="00BD0472" w:rsidRPr="00982403">
        <w:rPr>
          <w:rFonts w:ascii="Arial" w:hAnsi="Arial" w:cs="Arial"/>
          <w:b/>
          <w:bCs/>
          <w:lang w:val="de-DE"/>
        </w:rPr>
        <w:t>auflage</w:t>
      </w:r>
      <w:r w:rsidRPr="00982403">
        <w:rPr>
          <w:rFonts w:ascii="Arial" w:hAnsi="Arial" w:cs="Arial"/>
          <w:b/>
          <w:bCs/>
          <w:lang w:val="de-DE"/>
        </w:rPr>
        <w:t>:</w:t>
      </w:r>
      <w:r w:rsidRPr="00982403">
        <w:rPr>
          <w:rFonts w:ascii="Arial" w:hAnsi="Arial" w:cs="Arial"/>
          <w:lang w:val="de-DE"/>
        </w:rPr>
        <w:t xml:space="preserve"> </w:t>
      </w:r>
      <w:r w:rsidR="00F91BE2" w:rsidRPr="00982403">
        <w:rPr>
          <w:rFonts w:ascii="Arial" w:hAnsi="Arial" w:cs="Arial"/>
          <w:lang w:val="de-DE"/>
        </w:rPr>
        <w:t>Die Korbauflagen sind nahtlos in die Seitenwände des Spülraums integriert, abgerundet und tiefgezogen.</w:t>
      </w:r>
    </w:p>
    <w:p w14:paraId="02DE0D46" w14:textId="51E2C47A"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w:t>
      </w:r>
      <w:r w:rsidR="0047157F">
        <w:rPr>
          <w:rFonts w:ascii="Arial" w:hAnsi="Arial" w:cs="Arial"/>
          <w:lang w:val="de-DE"/>
        </w:rPr>
        <w:t>Gerätetür</w:t>
      </w:r>
      <w:r w:rsidRPr="008B0936">
        <w:rPr>
          <w:rFonts w:ascii="Arial" w:hAnsi="Arial" w:cs="Arial"/>
          <w:lang w:val="de-DE"/>
        </w:rPr>
        <w:t xml:space="preserve"> muss eine benutzerfreundliche Steuerung ermöglichen.</w:t>
      </w:r>
    </w:p>
    <w:p w14:paraId="5218230A" w14:textId="77777777" w:rsidR="002F2B3F" w:rsidRDefault="002F2B3F" w:rsidP="00F43E78">
      <w:pPr>
        <w:pStyle w:val="NoSpacing"/>
        <w:rPr>
          <w:rFonts w:ascii="Arial" w:hAnsi="Arial" w:cs="Arial"/>
          <w:lang w:val="de-DE"/>
        </w:rPr>
      </w:pPr>
    </w:p>
    <w:p w14:paraId="02CA0A32" w14:textId="7DC83AE3" w:rsidR="009D592A" w:rsidRPr="009D592A" w:rsidRDefault="009D592A" w:rsidP="009D592A">
      <w:pPr>
        <w:pStyle w:val="NoSpacing"/>
        <w:rPr>
          <w:rFonts w:ascii="Arial" w:hAnsi="Arial" w:cs="Arial"/>
          <w:b/>
          <w:bCs/>
          <w:lang w:val="de-DE"/>
        </w:rPr>
      </w:pPr>
      <w:r w:rsidRPr="009D592A">
        <w:rPr>
          <w:rFonts w:ascii="Arial" w:hAnsi="Arial" w:cs="Arial"/>
          <w:b/>
          <w:bCs/>
          <w:lang w:val="de-DE"/>
        </w:rPr>
        <w:t xml:space="preserve">Türsystem </w:t>
      </w:r>
    </w:p>
    <w:p w14:paraId="1BF5DAD6" w14:textId="77777777" w:rsidR="009D592A" w:rsidRPr="009D592A" w:rsidRDefault="009D592A" w:rsidP="009D592A">
      <w:pPr>
        <w:pStyle w:val="NoSpacing"/>
        <w:rPr>
          <w:rFonts w:ascii="Arial" w:hAnsi="Arial" w:cs="Arial"/>
          <w:lang w:val="de-DE"/>
        </w:rPr>
      </w:pPr>
      <w:r w:rsidRPr="009D592A">
        <w:rPr>
          <w:rFonts w:ascii="Arial" w:hAnsi="Arial" w:cs="Arial"/>
          <w:lang w:val="de-DE"/>
        </w:rPr>
        <w:t>Es wird ein Türsystem ausgeschrieben, das eine vollständig doppelwandige Konstruktion aufweisen muss. Die Tür ist über jeweils ein federunterstütztes Scharnier mit dem Gehäuse zu verbinden, um eine stabile und langlebige Nutzung zu gewährleisten.</w:t>
      </w:r>
    </w:p>
    <w:p w14:paraId="41D8FFD6" w14:textId="77777777" w:rsidR="009D592A" w:rsidRPr="009D592A" w:rsidRDefault="009D592A" w:rsidP="009D592A">
      <w:pPr>
        <w:pStyle w:val="NoSpacing"/>
        <w:rPr>
          <w:rFonts w:ascii="Arial" w:hAnsi="Arial" w:cs="Arial"/>
          <w:lang w:val="de-DE"/>
        </w:rPr>
      </w:pPr>
    </w:p>
    <w:p w14:paraId="3CDB9926" w14:textId="77777777" w:rsidR="009D592A" w:rsidRPr="009D592A" w:rsidRDefault="009D592A" w:rsidP="009D592A">
      <w:pPr>
        <w:pStyle w:val="NoSpacing"/>
        <w:rPr>
          <w:rFonts w:ascii="Arial" w:hAnsi="Arial" w:cs="Arial"/>
          <w:lang w:val="de-DE"/>
        </w:rPr>
      </w:pPr>
      <w:r w:rsidRPr="009D592A">
        <w:rPr>
          <w:rFonts w:ascii="Arial" w:hAnsi="Arial" w:cs="Arial"/>
          <w:lang w:val="de-DE"/>
        </w:rPr>
        <w:t xml:space="preserve">Auf der Innenseite muss die Tür eine gestanzte Korbführung sowie eine Prägung enthalten, sodass der </w:t>
      </w:r>
      <w:proofErr w:type="spellStart"/>
      <w:r w:rsidRPr="009D592A">
        <w:rPr>
          <w:rFonts w:ascii="Arial" w:hAnsi="Arial" w:cs="Arial"/>
          <w:lang w:val="de-DE"/>
        </w:rPr>
        <w:t>Spülkorb</w:t>
      </w:r>
      <w:proofErr w:type="spellEnd"/>
      <w:r w:rsidRPr="009D592A">
        <w:rPr>
          <w:rFonts w:ascii="Arial" w:hAnsi="Arial" w:cs="Arial"/>
          <w:lang w:val="de-DE"/>
        </w:rPr>
        <w:t xml:space="preserve"> nicht vollflächig aufliegt, aber dennoch mit minimalem Kraftaufwand eingesetzt werden kann. Zudem ist eine Dämpfung der Tür erforderlich, um Schäden an empfindlichem Geschirr zu vermeiden.</w:t>
      </w:r>
    </w:p>
    <w:p w14:paraId="4F8F0991" w14:textId="77777777" w:rsidR="009D592A" w:rsidRPr="009D592A" w:rsidRDefault="009D592A" w:rsidP="009D592A">
      <w:pPr>
        <w:pStyle w:val="NoSpacing"/>
        <w:rPr>
          <w:rFonts w:ascii="Arial" w:hAnsi="Arial" w:cs="Arial"/>
          <w:lang w:val="de-DE"/>
        </w:rPr>
      </w:pPr>
    </w:p>
    <w:p w14:paraId="638DC74E" w14:textId="3D6ED372" w:rsidR="008B0936" w:rsidRPr="009D592A" w:rsidRDefault="009D592A" w:rsidP="009D592A">
      <w:pPr>
        <w:pStyle w:val="NoSpacing"/>
        <w:rPr>
          <w:rFonts w:ascii="Arial" w:hAnsi="Arial" w:cs="Arial"/>
          <w:lang w:val="de-DE"/>
        </w:rPr>
      </w:pPr>
      <w:r w:rsidRPr="009D592A">
        <w:rPr>
          <w:rFonts w:ascii="Arial" w:hAnsi="Arial" w:cs="Arial"/>
          <w:lang w:val="de-DE"/>
        </w:rPr>
        <w:t>Eine vollumlaufende Türdichtung muss integriert sein, um Wasser- und Dampfaustritt zuverlässig zu verhindern. Darüber hinaus ist eine Türstellung von 2 cm vorzusehen, um eine optimierte Luftzirkulation bei langen Standzeiten zu ermöglichen.</w:t>
      </w:r>
    </w:p>
    <w:p w14:paraId="073468B6" w14:textId="77777777" w:rsidR="009D592A" w:rsidRDefault="009D592A" w:rsidP="00574D28">
      <w:pPr>
        <w:pStyle w:val="NoSpacing"/>
        <w:rPr>
          <w:rFonts w:ascii="Arial" w:hAnsi="Arial" w:cs="Arial"/>
          <w:lang w:val="de-DE"/>
        </w:rPr>
      </w:pPr>
    </w:p>
    <w:p w14:paraId="580E3B94" w14:textId="77777777" w:rsidR="009D592A" w:rsidRDefault="009D592A" w:rsidP="00574D28">
      <w:pPr>
        <w:pStyle w:val="NoSpacing"/>
        <w:rPr>
          <w:rFonts w:ascii="Arial" w:hAnsi="Arial" w:cs="Arial"/>
          <w:lang w:val="de-DE"/>
        </w:rPr>
      </w:pPr>
    </w:p>
    <w:p w14:paraId="0CEB19A6" w14:textId="77777777" w:rsidR="00FF5AFD" w:rsidRDefault="00FF5AFD" w:rsidP="00574D28">
      <w:pPr>
        <w:pStyle w:val="NoSpacing"/>
        <w:rPr>
          <w:rFonts w:ascii="Arial" w:hAnsi="Arial" w:cs="Arial"/>
          <w:lang w:val="de-DE"/>
        </w:rPr>
      </w:pPr>
    </w:p>
    <w:p w14:paraId="71826E47" w14:textId="00A1BE4D"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5FEE1550" w14:textId="77777777" w:rsidR="0093526B" w:rsidRDefault="0093526B" w:rsidP="00574D28">
      <w:pPr>
        <w:pStyle w:val="NoSpacing"/>
        <w:rPr>
          <w:rFonts w:ascii="Arial" w:hAnsi="Arial" w:cs="Arial"/>
          <w:lang w:val="de-DE"/>
        </w:rPr>
      </w:pPr>
    </w:p>
    <w:p w14:paraId="67CFCEE9" w14:textId="15984F02"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5F68F395" w:rsidR="00A4709B" w:rsidRPr="0076776F" w:rsidRDefault="0076776F" w:rsidP="00A4709B">
      <w:pPr>
        <w:pStyle w:val="NoSpacing"/>
        <w:rPr>
          <w:rFonts w:ascii="Arial" w:hAnsi="Arial" w:cs="Arial"/>
          <w:lang w:val="de-DE"/>
        </w:rPr>
      </w:pPr>
      <w:r w:rsidRPr="0076776F">
        <w:rPr>
          <w:rFonts w:ascii="Arial" w:hAnsi="Arial" w:cs="Arial"/>
          <w:lang w:val="de-DE"/>
        </w:rPr>
        <w:t xml:space="preserve">Die Steuerung muss über ein durchdachtes Konfigurationskonzept verfügen, dass die Programmauswahl primär nach der Art des zu spülenden </w:t>
      </w:r>
      <w:proofErr w:type="spellStart"/>
      <w:r w:rsidRPr="0076776F">
        <w:rPr>
          <w:rFonts w:ascii="Arial" w:hAnsi="Arial" w:cs="Arial"/>
          <w:lang w:val="de-DE"/>
        </w:rPr>
        <w:t>Spülguts</w:t>
      </w:r>
      <w:proofErr w:type="spellEnd"/>
      <w:r w:rsidRPr="0076776F">
        <w:rPr>
          <w:rFonts w:ascii="Arial" w:hAnsi="Arial" w:cs="Arial"/>
          <w:lang w:val="de-DE"/>
        </w:rPr>
        <w:t xml:space="preserve"> strukturiert. Es sind vordefinierte Gruppen bereitzustellen, welche Programme für Gläser, Flaschen, 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Default="0048347A" w:rsidP="00574D28">
      <w:pPr>
        <w:pStyle w:val="NoSpacing"/>
        <w:rPr>
          <w:rFonts w:ascii="Arial" w:hAnsi="Arial" w:cs="Arial"/>
          <w:lang w:val="de-DE"/>
        </w:rPr>
      </w:pPr>
    </w:p>
    <w:p w14:paraId="0B7D8377" w14:textId="77777777" w:rsidR="005322B1" w:rsidRPr="006811CA" w:rsidRDefault="005322B1" w:rsidP="005322B1">
      <w:pPr>
        <w:pStyle w:val="NoSpacing"/>
        <w:rPr>
          <w:rFonts w:ascii="Arial" w:hAnsi="Arial" w:cs="Arial"/>
          <w:b/>
          <w:bCs/>
          <w:lang w:val="de-DE"/>
        </w:rPr>
      </w:pPr>
      <w:r w:rsidRPr="006811CA">
        <w:rPr>
          <w:rFonts w:ascii="Arial" w:hAnsi="Arial" w:cs="Arial"/>
          <w:b/>
          <w:bCs/>
          <w:lang w:val="de-DE"/>
        </w:rPr>
        <w:t>Wärmerückgewinnung aus dem Abwasser</w:t>
      </w:r>
    </w:p>
    <w:p w14:paraId="69292EB1" w14:textId="77777777" w:rsidR="005322B1" w:rsidRPr="006811CA" w:rsidRDefault="005322B1" w:rsidP="005322B1">
      <w:pPr>
        <w:pStyle w:val="NoSpacing"/>
        <w:rPr>
          <w:rFonts w:ascii="Arial" w:hAnsi="Arial" w:cs="Arial"/>
          <w:lang w:val="de-DE"/>
        </w:rPr>
      </w:pPr>
      <w:r w:rsidRPr="006811CA">
        <w:rPr>
          <w:rFonts w:ascii="Arial" w:hAnsi="Arial" w:cs="Arial"/>
          <w:lang w:val="de-DE"/>
        </w:rPr>
        <w:t>Es wird ein Wärmerückgewinnungssystem ausgeschrieben, das die im Abwasser enthaltene Wärmeenergie nutzt, um den Energieverbrauch pro Spülzyklus nachhaltig zu reduzieren. Die Technologie muss gewährleisten, dass die Wärme nicht ungenutzt abgeführt, sondern gezielt zur Vorwärmung des Zulaufwassers verwendet wird.</w:t>
      </w:r>
    </w:p>
    <w:p w14:paraId="6BF11A8F" w14:textId="77777777" w:rsidR="005322B1" w:rsidRPr="006811CA" w:rsidRDefault="005322B1" w:rsidP="005322B1">
      <w:pPr>
        <w:pStyle w:val="NoSpacing"/>
        <w:rPr>
          <w:rFonts w:ascii="Arial" w:hAnsi="Arial" w:cs="Arial"/>
          <w:lang w:val="de-DE"/>
        </w:rPr>
      </w:pPr>
    </w:p>
    <w:p w14:paraId="1B94CD1F" w14:textId="77777777" w:rsidR="005322B1" w:rsidRDefault="005322B1" w:rsidP="005322B1">
      <w:pPr>
        <w:pStyle w:val="NoSpacing"/>
        <w:rPr>
          <w:rFonts w:ascii="Arial" w:hAnsi="Arial" w:cs="Arial"/>
          <w:lang w:val="de-DE"/>
        </w:rPr>
      </w:pPr>
      <w:r w:rsidRPr="006811CA">
        <w:rPr>
          <w:rFonts w:ascii="Arial" w:hAnsi="Arial" w:cs="Arial"/>
          <w:lang w:val="de-DE"/>
        </w:rPr>
        <w:t>Das System muss eine signifikante Energieeinsparung ermöglichen und gemäß der Norm EN 63136:2019 arbeiten, die die Energieeffizienz gewerblicher Spülmaschinen definiert. Die Konstruktion ist so auszulegen, dass sie eine effiziente Nutzung der Abwärme sicherstellt und gleichzeitig die Betriebskosten senkt.</w:t>
      </w:r>
    </w:p>
    <w:p w14:paraId="719F689F" w14:textId="77777777" w:rsidR="005322B1" w:rsidRDefault="005322B1" w:rsidP="00574D28">
      <w:pPr>
        <w:pStyle w:val="NoSpacing"/>
        <w:rPr>
          <w:rFonts w:ascii="Arial" w:hAnsi="Arial" w:cs="Arial"/>
          <w:lang w:val="de-DE"/>
        </w:rPr>
      </w:pPr>
    </w:p>
    <w:p w14:paraId="07D2E964" w14:textId="77777777" w:rsidR="005322B1" w:rsidRDefault="005322B1" w:rsidP="00574D28">
      <w:pPr>
        <w:pStyle w:val="NoSpacing"/>
        <w:rPr>
          <w:rFonts w:ascii="Arial" w:hAnsi="Arial" w:cs="Arial"/>
          <w:lang w:val="de-DE"/>
        </w:rPr>
      </w:pPr>
    </w:p>
    <w:p w14:paraId="402E8764" w14:textId="77777777" w:rsidR="005322B1" w:rsidRDefault="005322B1" w:rsidP="00574D28">
      <w:pPr>
        <w:pStyle w:val="NoSpacing"/>
        <w:rPr>
          <w:rFonts w:ascii="Arial" w:hAnsi="Arial" w:cs="Arial"/>
          <w:lang w:val="de-DE"/>
        </w:rPr>
      </w:pPr>
    </w:p>
    <w:p w14:paraId="5413D24F" w14:textId="77777777" w:rsidR="005322B1" w:rsidRPr="00451C75" w:rsidRDefault="005322B1"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lastRenderedPageBreak/>
        <w:t xml:space="preserve">Lieferumfang </w:t>
      </w:r>
    </w:p>
    <w:p w14:paraId="48F84A57" w14:textId="47C244CB"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B5676A" w:rsidRPr="00B5676A">
        <w:rPr>
          <w:rFonts w:ascii="Arial" w:hAnsi="Arial" w:cs="Arial"/>
          <w:lang w:val="de-DE"/>
        </w:rPr>
        <w:t>Höhenverstellbare Füße ermöglichen eine flexible Anpassung. Zur Korbausstattung gehören ein Flachkorb für Gläser, ein Tellerkorb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4109FCA7"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F815DC">
              <w:rPr>
                <w:rFonts w:ascii="Arial" w:hAnsi="Arial" w:cs="Arial"/>
                <w:lang w:val="de-DE"/>
              </w:rPr>
              <w:t>00</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53EF3110" w:rsidR="00595FD0" w:rsidRPr="00EB70C3" w:rsidRDefault="00F815DC" w:rsidP="00EB1C6B">
            <w:pPr>
              <w:pStyle w:val="NoSpacing"/>
              <w:jc w:val="center"/>
              <w:rPr>
                <w:rFonts w:ascii="Arial" w:hAnsi="Arial" w:cs="Arial"/>
                <w:lang w:val="de-DE"/>
              </w:rPr>
            </w:pPr>
            <w:r>
              <w:rPr>
                <w:rFonts w:ascii="Arial" w:hAnsi="Arial" w:cs="Arial"/>
                <w:lang w:val="de-DE"/>
              </w:rPr>
              <w:t>6</w:t>
            </w:r>
            <w:r w:rsidR="00522182">
              <w:rPr>
                <w:rFonts w:ascii="Arial" w:hAnsi="Arial" w:cs="Arial"/>
                <w:lang w:val="de-DE"/>
              </w:rPr>
              <w:t>10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595FD0" w14:paraId="4AC9BDFB" w14:textId="77777777" w:rsidTr="00595FD0">
        <w:tc>
          <w:tcPr>
            <w:tcW w:w="4597" w:type="dxa"/>
          </w:tcPr>
          <w:p w14:paraId="3F7E4753" w14:textId="2EDB772D"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w:t>
            </w:r>
            <w:r w:rsidR="00F815DC">
              <w:rPr>
                <w:rFonts w:ascii="Arial" w:hAnsi="Arial" w:cs="Arial"/>
                <w:lang w:val="de-DE"/>
              </w:rPr>
              <w:t>Einbaumaß)</w:t>
            </w:r>
          </w:p>
        </w:tc>
        <w:tc>
          <w:tcPr>
            <w:tcW w:w="2126" w:type="dxa"/>
          </w:tcPr>
          <w:p w14:paraId="6A831ECE" w14:textId="4E0D9901" w:rsidR="00595FD0" w:rsidRPr="00EB70C3" w:rsidRDefault="00F815DC" w:rsidP="00EB1C6B">
            <w:pPr>
              <w:pStyle w:val="NoSpacing"/>
              <w:jc w:val="center"/>
              <w:rPr>
                <w:rFonts w:ascii="Arial" w:hAnsi="Arial" w:cs="Arial"/>
                <w:lang w:val="de-DE"/>
              </w:rPr>
            </w:pPr>
            <w:r>
              <w:rPr>
                <w:rFonts w:ascii="Arial" w:hAnsi="Arial" w:cs="Arial"/>
                <w:lang w:val="de-DE"/>
              </w:rPr>
              <w:t>8</w:t>
            </w:r>
            <w:r w:rsidR="005322B1">
              <w:rPr>
                <w:rFonts w:ascii="Arial" w:hAnsi="Arial" w:cs="Arial"/>
                <w:lang w:val="de-DE"/>
              </w:rPr>
              <w:t>50</w:t>
            </w:r>
            <w:r w:rsidR="00EB70C3" w:rsidRPr="00EB70C3">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2127D802" w:rsidR="00595FD0" w:rsidRDefault="00595FD0" w:rsidP="00EB1C6B">
            <w:pPr>
              <w:pStyle w:val="NoSpacing"/>
              <w:jc w:val="center"/>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144A1D3" w:rsidR="00595FD0" w:rsidRDefault="00F815DC" w:rsidP="00EB1C6B">
            <w:pPr>
              <w:pStyle w:val="NoSpacing"/>
              <w:jc w:val="center"/>
              <w:rPr>
                <w:rFonts w:ascii="Arial" w:hAnsi="Arial" w:cs="Arial"/>
                <w:lang w:val="de-DE"/>
              </w:rPr>
            </w:pPr>
            <w:r>
              <w:rPr>
                <w:rFonts w:ascii="Arial" w:hAnsi="Arial" w:cs="Arial"/>
                <w:lang w:val="de-DE"/>
              </w:rPr>
              <w:t>400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3440DAF9" w:rsidR="007D31A9" w:rsidRPr="00595FD0" w:rsidRDefault="00F815DC" w:rsidP="00EB1C6B">
            <w:pPr>
              <w:pStyle w:val="NoSpacing"/>
              <w:jc w:val="center"/>
              <w:rPr>
                <w:rFonts w:ascii="Arial" w:hAnsi="Arial" w:cs="Arial"/>
                <w:lang w:val="de-DE"/>
              </w:rPr>
            </w:pPr>
            <w:r>
              <w:rPr>
                <w:rFonts w:ascii="Arial" w:hAnsi="Arial" w:cs="Arial"/>
                <w:lang w:val="de-DE"/>
              </w:rPr>
              <w:t>48</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731740C3" w:rsidR="007D31A9" w:rsidRPr="00595FD0" w:rsidRDefault="00F815DC" w:rsidP="00EB1C6B">
            <w:pPr>
              <w:pStyle w:val="NoSpacing"/>
              <w:jc w:val="center"/>
              <w:rPr>
                <w:rFonts w:ascii="Arial" w:hAnsi="Arial" w:cs="Arial"/>
                <w:lang w:val="de-DE"/>
              </w:rPr>
            </w:pPr>
            <w:r>
              <w:rPr>
                <w:rFonts w:ascii="Arial" w:hAnsi="Arial" w:cs="Arial"/>
                <w:lang w:val="de-DE"/>
              </w:rPr>
              <w:t>1000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1749AADC" w:rsidR="007D31A9" w:rsidRPr="00595FD0" w:rsidRDefault="00F815DC" w:rsidP="00EB1C6B">
            <w:pPr>
              <w:pStyle w:val="NoSpacing"/>
              <w:jc w:val="center"/>
              <w:rPr>
                <w:rFonts w:ascii="Arial" w:hAnsi="Arial" w:cs="Arial"/>
                <w:lang w:val="de-DE"/>
              </w:rPr>
            </w:pPr>
            <w:r>
              <w:rPr>
                <w:rFonts w:ascii="Arial" w:hAnsi="Arial" w:cs="Arial"/>
                <w:lang w:val="de-DE"/>
              </w:rPr>
              <w:t>874</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56C319D0" w:rsidR="00EB70C3" w:rsidRDefault="005322B1" w:rsidP="00EB1C6B">
            <w:pPr>
              <w:pStyle w:val="NoSpacing"/>
              <w:jc w:val="center"/>
              <w:rPr>
                <w:rFonts w:ascii="Arial" w:hAnsi="Arial" w:cs="Arial"/>
                <w:lang w:val="de-DE"/>
              </w:rPr>
            </w:pPr>
            <w:r>
              <w:rPr>
                <w:rFonts w:ascii="Arial" w:hAnsi="Arial" w:cs="Arial"/>
                <w:lang w:val="de-DE"/>
              </w:rPr>
              <w:t>6</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51C3BB5E" w:rsidR="00EB70C3" w:rsidRDefault="005322B1" w:rsidP="00EB1C6B">
            <w:pPr>
              <w:pStyle w:val="NoSpacing"/>
              <w:jc w:val="center"/>
              <w:rPr>
                <w:rFonts w:ascii="Arial" w:hAnsi="Arial" w:cs="Arial"/>
                <w:lang w:val="de-DE"/>
              </w:rPr>
            </w:pPr>
            <w:r>
              <w:rPr>
                <w:rFonts w:ascii="Arial" w:hAnsi="Arial" w:cs="Arial"/>
                <w:lang w:val="de-DE"/>
              </w:rPr>
              <w:t>4</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22FB3B7A" w14:textId="77777777" w:rsidTr="00B61853">
        <w:tc>
          <w:tcPr>
            <w:tcW w:w="4597" w:type="dxa"/>
          </w:tcPr>
          <w:p w14:paraId="6A441C56" w14:textId="4250D3AB" w:rsidR="00EB70C3" w:rsidRDefault="00F87F19" w:rsidP="00B61853">
            <w:pPr>
              <w:pStyle w:val="NoSpacing"/>
              <w:rPr>
                <w:rFonts w:ascii="Arial" w:hAnsi="Arial" w:cs="Arial"/>
                <w:lang w:val="de-DE"/>
              </w:rPr>
            </w:pPr>
            <w:r>
              <w:rPr>
                <w:rFonts w:ascii="Arial" w:hAnsi="Arial" w:cs="Arial"/>
                <w:lang w:val="de-DE"/>
              </w:rPr>
              <w:t>Flaschen</w:t>
            </w:r>
          </w:p>
        </w:tc>
        <w:tc>
          <w:tcPr>
            <w:tcW w:w="2126" w:type="dxa"/>
          </w:tcPr>
          <w:p w14:paraId="520009E6" w14:textId="2B692AA3" w:rsidR="00EB70C3" w:rsidRDefault="005322B1" w:rsidP="00EB1C6B">
            <w:pPr>
              <w:pStyle w:val="NoSpacing"/>
              <w:jc w:val="center"/>
              <w:rPr>
                <w:rFonts w:ascii="Arial" w:hAnsi="Arial" w:cs="Arial"/>
                <w:lang w:val="de-DE"/>
              </w:rPr>
            </w:pPr>
            <w:r>
              <w:rPr>
                <w:rFonts w:ascii="Arial" w:hAnsi="Arial" w:cs="Arial"/>
                <w:lang w:val="de-DE"/>
              </w:rPr>
              <w:t>3</w:t>
            </w:r>
          </w:p>
        </w:tc>
        <w:tc>
          <w:tcPr>
            <w:tcW w:w="1979" w:type="dxa"/>
          </w:tcPr>
          <w:p w14:paraId="6688A3A7"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0CE3505A" w:rsidR="00EB70C3" w:rsidRDefault="005322B1" w:rsidP="00EB1C6B">
            <w:pPr>
              <w:pStyle w:val="NoSpacing"/>
              <w:jc w:val="center"/>
              <w:rPr>
                <w:rFonts w:ascii="Arial" w:hAnsi="Arial" w:cs="Arial"/>
                <w:lang w:val="de-DE"/>
              </w:rPr>
            </w:pPr>
            <w:r>
              <w:rPr>
                <w:rFonts w:ascii="Arial" w:hAnsi="Arial" w:cs="Arial"/>
                <w:lang w:val="de-DE"/>
              </w:rPr>
              <w:t>3</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2F7954ED" w:rsidR="00F87F19" w:rsidRDefault="00624790" w:rsidP="00EB1C6B">
            <w:pPr>
              <w:pStyle w:val="NoSpacing"/>
              <w:jc w:val="center"/>
              <w:rPr>
                <w:rFonts w:ascii="Arial" w:hAnsi="Arial" w:cs="Arial"/>
                <w:lang w:val="de-DE"/>
              </w:rPr>
            </w:pPr>
            <w:r>
              <w:rPr>
                <w:rFonts w:ascii="Arial" w:hAnsi="Arial" w:cs="Arial"/>
                <w:lang w:val="de-DE"/>
              </w:rPr>
              <w:t>2</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2B0631D5" w:rsidR="00F87F19" w:rsidRDefault="00624790" w:rsidP="00EB1C6B">
            <w:pPr>
              <w:pStyle w:val="NoSpacing"/>
              <w:jc w:val="center"/>
              <w:rPr>
                <w:rFonts w:ascii="Arial" w:hAnsi="Arial" w:cs="Arial"/>
                <w:lang w:val="de-DE"/>
              </w:rPr>
            </w:pPr>
            <w:r>
              <w:rPr>
                <w:rFonts w:ascii="Arial" w:hAnsi="Arial" w:cs="Arial"/>
                <w:lang w:val="de-DE"/>
              </w:rPr>
              <w:t>2</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05D1A05A" w:rsidR="00EB1C6B" w:rsidRDefault="00624790" w:rsidP="00EB1C6B">
            <w:pPr>
              <w:pStyle w:val="NoSpacing"/>
              <w:jc w:val="center"/>
              <w:rPr>
                <w:rFonts w:ascii="Arial" w:hAnsi="Arial" w:cs="Arial"/>
                <w:lang w:val="de-DE"/>
              </w:rPr>
            </w:pPr>
            <w:r>
              <w:rPr>
                <w:rFonts w:ascii="Arial" w:hAnsi="Arial" w:cs="Arial"/>
                <w:lang w:val="de-DE"/>
              </w:rPr>
              <w:t>3</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0A878402" w:rsidR="00EB1C6B" w:rsidRDefault="00624790" w:rsidP="00EB1C6B">
            <w:pPr>
              <w:pStyle w:val="NoSpacing"/>
              <w:jc w:val="center"/>
              <w:rPr>
                <w:rFonts w:ascii="Arial" w:hAnsi="Arial" w:cs="Arial"/>
                <w:lang w:val="de-DE"/>
              </w:rPr>
            </w:pPr>
            <w:r>
              <w:rPr>
                <w:rFonts w:ascii="Arial" w:hAnsi="Arial" w:cs="Arial"/>
                <w:lang w:val="de-DE"/>
              </w:rPr>
              <w:t>4</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B162EE" w14:paraId="36CA6024" w14:textId="77777777" w:rsidTr="00B61853">
        <w:tc>
          <w:tcPr>
            <w:tcW w:w="4597" w:type="dxa"/>
          </w:tcPr>
          <w:p w14:paraId="7D669538" w14:textId="7BD8229A" w:rsidR="00B162EE" w:rsidRDefault="00B162EE" w:rsidP="00B162EE">
            <w:pPr>
              <w:pStyle w:val="NoSpacing"/>
              <w:rPr>
                <w:rFonts w:ascii="Arial" w:hAnsi="Arial" w:cs="Arial"/>
                <w:lang w:val="de-DE"/>
              </w:rPr>
            </w:pPr>
            <w:r>
              <w:rPr>
                <w:rFonts w:ascii="Arial" w:hAnsi="Arial" w:cs="Arial"/>
                <w:lang w:val="de-DE"/>
              </w:rPr>
              <w:t>Spezialprogramm Thermodesinfektion nach EN15883 A0 = 300</w:t>
            </w:r>
          </w:p>
        </w:tc>
        <w:tc>
          <w:tcPr>
            <w:tcW w:w="2126" w:type="dxa"/>
          </w:tcPr>
          <w:p w14:paraId="2DB455F2" w14:textId="77777777" w:rsidR="00B162EE" w:rsidRDefault="00B162EE" w:rsidP="00B162EE">
            <w:pPr>
              <w:pStyle w:val="NoSpacing"/>
              <w:jc w:val="center"/>
              <w:rPr>
                <w:rFonts w:ascii="Arial" w:hAnsi="Arial" w:cs="Arial"/>
                <w:lang w:val="de-DE"/>
              </w:rPr>
            </w:pPr>
            <w:r>
              <w:rPr>
                <w:rFonts w:ascii="Arial" w:hAnsi="Arial" w:cs="Arial"/>
                <w:lang w:val="de-DE"/>
              </w:rPr>
              <w:t>Ja</w:t>
            </w:r>
          </w:p>
          <w:p w14:paraId="6377902F" w14:textId="77777777" w:rsidR="00B162EE" w:rsidRDefault="00B162EE" w:rsidP="00B162EE">
            <w:pPr>
              <w:pStyle w:val="NoSpacing"/>
              <w:jc w:val="center"/>
              <w:rPr>
                <w:rFonts w:ascii="Arial" w:hAnsi="Arial" w:cs="Arial"/>
                <w:lang w:val="de-DE"/>
              </w:rPr>
            </w:pPr>
          </w:p>
        </w:tc>
        <w:tc>
          <w:tcPr>
            <w:tcW w:w="1979" w:type="dxa"/>
          </w:tcPr>
          <w:p w14:paraId="7CE34B3D" w14:textId="7A52033F" w:rsidR="00B162EE" w:rsidRDefault="00B162EE" w:rsidP="00B162EE">
            <w:pPr>
              <w:pStyle w:val="NoSpacing"/>
              <w:jc w:val="center"/>
              <w:rPr>
                <w:rFonts w:ascii="Arial" w:hAnsi="Arial" w:cs="Arial"/>
                <w:lang w:val="de-DE"/>
              </w:rPr>
            </w:pPr>
            <w:r>
              <w:rPr>
                <w:rFonts w:ascii="Arial" w:hAnsi="Arial" w:cs="Arial"/>
                <w:lang w:val="de-DE"/>
              </w:rPr>
              <w:t>Ja / Nein</w:t>
            </w:r>
          </w:p>
        </w:tc>
      </w:tr>
      <w:tr w:rsidR="00B162EE" w14:paraId="085897C3" w14:textId="77777777" w:rsidTr="00B61853">
        <w:tc>
          <w:tcPr>
            <w:tcW w:w="4597" w:type="dxa"/>
          </w:tcPr>
          <w:p w14:paraId="41A92B5D" w14:textId="77777777" w:rsidR="00B162EE" w:rsidRDefault="00B162EE" w:rsidP="00B162EE">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B162EE" w:rsidRDefault="00B162EE" w:rsidP="00B162EE">
            <w:pPr>
              <w:pStyle w:val="NoSpacing"/>
              <w:jc w:val="center"/>
              <w:rPr>
                <w:rFonts w:ascii="Arial" w:hAnsi="Arial" w:cs="Arial"/>
                <w:lang w:val="de-DE"/>
              </w:rPr>
            </w:pPr>
            <w:r>
              <w:rPr>
                <w:rFonts w:ascii="Arial" w:hAnsi="Arial" w:cs="Arial"/>
                <w:lang w:val="de-DE"/>
              </w:rPr>
              <w:t>Ja</w:t>
            </w:r>
          </w:p>
          <w:p w14:paraId="72ACB1CC" w14:textId="77777777" w:rsidR="00B162EE" w:rsidRDefault="00B162EE" w:rsidP="00B162EE">
            <w:pPr>
              <w:pStyle w:val="NoSpacing"/>
              <w:jc w:val="center"/>
              <w:rPr>
                <w:rFonts w:ascii="Arial" w:hAnsi="Arial" w:cs="Arial"/>
                <w:lang w:val="de-DE"/>
              </w:rPr>
            </w:pPr>
          </w:p>
        </w:tc>
        <w:tc>
          <w:tcPr>
            <w:tcW w:w="1979" w:type="dxa"/>
          </w:tcPr>
          <w:p w14:paraId="662DDBDD" w14:textId="77777777" w:rsidR="00B162EE" w:rsidRDefault="00B162EE" w:rsidP="00B162EE">
            <w:pPr>
              <w:pStyle w:val="NoSpacing"/>
              <w:jc w:val="center"/>
              <w:rPr>
                <w:rFonts w:ascii="Arial" w:hAnsi="Arial" w:cs="Arial"/>
                <w:lang w:val="de-DE"/>
              </w:rPr>
            </w:pPr>
            <w:r>
              <w:rPr>
                <w:rFonts w:ascii="Arial" w:hAnsi="Arial" w:cs="Arial"/>
                <w:lang w:val="de-DE"/>
              </w:rPr>
              <w:t>Ja / Nein</w:t>
            </w:r>
          </w:p>
        </w:tc>
      </w:tr>
      <w:tr w:rsidR="00B162EE" w14:paraId="5AFA92DC" w14:textId="77777777" w:rsidTr="00B61853">
        <w:tc>
          <w:tcPr>
            <w:tcW w:w="4597" w:type="dxa"/>
          </w:tcPr>
          <w:p w14:paraId="49C2CB96" w14:textId="77777777" w:rsidR="00B162EE" w:rsidRDefault="00B162EE" w:rsidP="00B162EE">
            <w:pPr>
              <w:pStyle w:val="NoSpacing"/>
              <w:rPr>
                <w:rFonts w:ascii="Arial" w:hAnsi="Arial" w:cs="Arial"/>
                <w:lang w:val="de-DE"/>
              </w:rPr>
            </w:pPr>
            <w:r>
              <w:rPr>
                <w:rFonts w:ascii="Arial" w:hAnsi="Arial" w:cs="Arial"/>
                <w:lang w:val="de-DE"/>
              </w:rPr>
              <w:lastRenderedPageBreak/>
              <w:t>Spezialprogramm Thermodesinfektion nach EN15883 A0 = 30</w:t>
            </w:r>
          </w:p>
        </w:tc>
        <w:tc>
          <w:tcPr>
            <w:tcW w:w="2126" w:type="dxa"/>
          </w:tcPr>
          <w:p w14:paraId="510918BA" w14:textId="77777777" w:rsidR="00B162EE" w:rsidRDefault="00B162EE" w:rsidP="00B162EE">
            <w:pPr>
              <w:pStyle w:val="NoSpacing"/>
              <w:jc w:val="center"/>
              <w:rPr>
                <w:rFonts w:ascii="Arial" w:hAnsi="Arial" w:cs="Arial"/>
                <w:lang w:val="de-DE"/>
              </w:rPr>
            </w:pPr>
            <w:r>
              <w:rPr>
                <w:rFonts w:ascii="Arial" w:hAnsi="Arial" w:cs="Arial"/>
                <w:lang w:val="de-DE"/>
              </w:rPr>
              <w:t>Ja</w:t>
            </w:r>
          </w:p>
          <w:p w14:paraId="65066C3D" w14:textId="77777777" w:rsidR="00B162EE" w:rsidRDefault="00B162EE" w:rsidP="00B162EE">
            <w:pPr>
              <w:pStyle w:val="NoSpacing"/>
              <w:jc w:val="center"/>
              <w:rPr>
                <w:rFonts w:ascii="Arial" w:hAnsi="Arial" w:cs="Arial"/>
                <w:lang w:val="de-DE"/>
              </w:rPr>
            </w:pPr>
          </w:p>
        </w:tc>
        <w:tc>
          <w:tcPr>
            <w:tcW w:w="1979" w:type="dxa"/>
          </w:tcPr>
          <w:p w14:paraId="427343BD" w14:textId="77777777" w:rsidR="00B162EE" w:rsidRDefault="00B162EE" w:rsidP="00B162EE">
            <w:pPr>
              <w:pStyle w:val="NoSpacing"/>
              <w:jc w:val="center"/>
              <w:rPr>
                <w:rFonts w:ascii="Arial" w:hAnsi="Arial" w:cs="Arial"/>
                <w:lang w:val="de-DE"/>
              </w:rPr>
            </w:pPr>
            <w:r>
              <w:rPr>
                <w:rFonts w:ascii="Arial" w:hAnsi="Arial" w:cs="Arial"/>
                <w:lang w:val="de-DE"/>
              </w:rPr>
              <w:t>Ja / Nein</w:t>
            </w:r>
          </w:p>
        </w:tc>
      </w:tr>
      <w:tr w:rsidR="00B162EE" w14:paraId="6ABD4653" w14:textId="77777777" w:rsidTr="00B61853">
        <w:tc>
          <w:tcPr>
            <w:tcW w:w="4597" w:type="dxa"/>
          </w:tcPr>
          <w:p w14:paraId="59E0DCA9" w14:textId="77777777" w:rsidR="00B162EE" w:rsidRDefault="00B162EE" w:rsidP="00B162EE">
            <w:pPr>
              <w:pStyle w:val="NoSpacing"/>
              <w:rPr>
                <w:rFonts w:ascii="Arial" w:hAnsi="Arial" w:cs="Arial"/>
                <w:lang w:val="de-DE"/>
              </w:rPr>
            </w:pPr>
            <w:r>
              <w:rPr>
                <w:rFonts w:ascii="Arial" w:hAnsi="Arial" w:cs="Arial"/>
                <w:lang w:val="de-DE"/>
              </w:rPr>
              <w:t>Spezialprogramm Chemische Desinfektion nach FDA160F (Thermolabel)</w:t>
            </w:r>
          </w:p>
        </w:tc>
        <w:tc>
          <w:tcPr>
            <w:tcW w:w="2126" w:type="dxa"/>
          </w:tcPr>
          <w:p w14:paraId="227E17F6" w14:textId="77777777" w:rsidR="00B162EE" w:rsidRDefault="00B162EE" w:rsidP="00B162EE">
            <w:pPr>
              <w:pStyle w:val="NoSpacing"/>
              <w:jc w:val="center"/>
              <w:rPr>
                <w:rFonts w:ascii="Arial" w:hAnsi="Arial" w:cs="Arial"/>
                <w:lang w:val="de-DE"/>
              </w:rPr>
            </w:pPr>
            <w:r>
              <w:rPr>
                <w:rFonts w:ascii="Arial" w:hAnsi="Arial" w:cs="Arial"/>
                <w:lang w:val="de-DE"/>
              </w:rPr>
              <w:t>Ja</w:t>
            </w:r>
          </w:p>
          <w:p w14:paraId="5A6A06AA" w14:textId="77777777" w:rsidR="00B162EE" w:rsidRDefault="00B162EE" w:rsidP="00B162EE">
            <w:pPr>
              <w:pStyle w:val="NoSpacing"/>
              <w:jc w:val="center"/>
              <w:rPr>
                <w:rFonts w:ascii="Arial" w:hAnsi="Arial" w:cs="Arial"/>
                <w:lang w:val="de-DE"/>
              </w:rPr>
            </w:pPr>
          </w:p>
        </w:tc>
        <w:tc>
          <w:tcPr>
            <w:tcW w:w="1979" w:type="dxa"/>
          </w:tcPr>
          <w:p w14:paraId="308EA0D8" w14:textId="77777777" w:rsidR="00B162EE" w:rsidRDefault="00B162EE" w:rsidP="00B162EE">
            <w:pPr>
              <w:pStyle w:val="NoSpacing"/>
              <w:jc w:val="center"/>
              <w:rPr>
                <w:rFonts w:ascii="Arial" w:hAnsi="Arial" w:cs="Arial"/>
                <w:lang w:val="de-DE"/>
              </w:rPr>
            </w:pPr>
            <w:r>
              <w:rPr>
                <w:rFonts w:ascii="Arial" w:hAnsi="Arial" w:cs="Arial"/>
                <w:lang w:val="de-DE"/>
              </w:rPr>
              <w:t>Ja / Nein</w:t>
            </w:r>
          </w:p>
        </w:tc>
      </w:tr>
      <w:tr w:rsidR="00B162EE" w14:paraId="07CC57B6" w14:textId="77777777" w:rsidTr="00B61853">
        <w:tc>
          <w:tcPr>
            <w:tcW w:w="4597" w:type="dxa"/>
          </w:tcPr>
          <w:p w14:paraId="4D087BD8" w14:textId="1CE54F3D" w:rsidR="00B162EE" w:rsidRDefault="00B162EE" w:rsidP="00B162EE">
            <w:pPr>
              <w:pStyle w:val="NoSpacing"/>
              <w:rPr>
                <w:rFonts w:ascii="Arial" w:hAnsi="Arial" w:cs="Arial"/>
                <w:lang w:val="de-DE"/>
              </w:rPr>
            </w:pPr>
            <w:r>
              <w:rPr>
                <w:rFonts w:ascii="Arial" w:hAnsi="Arial" w:cs="Arial"/>
                <w:lang w:val="de-DE"/>
              </w:rPr>
              <w:t>Spültemperatur</w:t>
            </w:r>
          </w:p>
        </w:tc>
        <w:tc>
          <w:tcPr>
            <w:tcW w:w="2126" w:type="dxa"/>
          </w:tcPr>
          <w:p w14:paraId="5983DA6B" w14:textId="77777777" w:rsidR="00B162EE" w:rsidRDefault="00B162EE" w:rsidP="00B162EE">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B162EE" w:rsidRDefault="00B162EE" w:rsidP="00B162EE">
            <w:pPr>
              <w:pStyle w:val="NoSpacing"/>
              <w:jc w:val="center"/>
              <w:rPr>
                <w:rFonts w:ascii="Arial" w:hAnsi="Arial" w:cs="Arial"/>
                <w:lang w:val="de-DE"/>
              </w:rPr>
            </w:pPr>
          </w:p>
        </w:tc>
      </w:tr>
      <w:tr w:rsidR="00B162EE" w14:paraId="03BEB466" w14:textId="77777777" w:rsidTr="00B61853">
        <w:tc>
          <w:tcPr>
            <w:tcW w:w="4597" w:type="dxa"/>
          </w:tcPr>
          <w:p w14:paraId="454D9544" w14:textId="77777777" w:rsidR="00B162EE" w:rsidRDefault="00B162EE" w:rsidP="00B162EE">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B162EE" w:rsidRDefault="00B162EE" w:rsidP="00B162EE">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B162EE" w:rsidRDefault="00B162EE" w:rsidP="00B162EE">
            <w:pPr>
              <w:pStyle w:val="NoSpacing"/>
              <w:jc w:val="center"/>
              <w:rPr>
                <w:rFonts w:ascii="Arial" w:hAnsi="Arial" w:cs="Arial"/>
                <w:lang w:val="de-DE"/>
              </w:rPr>
            </w:pPr>
          </w:p>
        </w:tc>
      </w:tr>
      <w:tr w:rsidR="00B162EE" w14:paraId="41B55A2F" w14:textId="77777777" w:rsidTr="00B61853">
        <w:tc>
          <w:tcPr>
            <w:tcW w:w="4597" w:type="dxa"/>
          </w:tcPr>
          <w:p w14:paraId="461B591D" w14:textId="77777777" w:rsidR="00B162EE" w:rsidRDefault="00B162EE" w:rsidP="00B162EE">
            <w:pPr>
              <w:pStyle w:val="NoSpacing"/>
              <w:rPr>
                <w:rFonts w:ascii="Arial" w:hAnsi="Arial" w:cs="Arial"/>
                <w:lang w:val="de-DE"/>
              </w:rPr>
            </w:pPr>
            <w:r>
              <w:rPr>
                <w:rFonts w:ascii="Arial" w:hAnsi="Arial" w:cs="Arial"/>
                <w:lang w:val="de-DE"/>
              </w:rPr>
              <w:t>Tankinhalt</w:t>
            </w:r>
          </w:p>
        </w:tc>
        <w:tc>
          <w:tcPr>
            <w:tcW w:w="2126" w:type="dxa"/>
          </w:tcPr>
          <w:p w14:paraId="22367FE2" w14:textId="61548197" w:rsidR="00B162EE" w:rsidRDefault="00B162EE" w:rsidP="00B162EE">
            <w:pPr>
              <w:pStyle w:val="NoSpacing"/>
              <w:jc w:val="center"/>
              <w:rPr>
                <w:rFonts w:ascii="Arial" w:hAnsi="Arial" w:cs="Arial"/>
                <w:lang w:val="de-DE"/>
              </w:rPr>
            </w:pPr>
            <w:r>
              <w:rPr>
                <w:rFonts w:ascii="Arial" w:hAnsi="Arial" w:cs="Arial"/>
                <w:lang w:val="de-DE"/>
              </w:rPr>
              <w:t>15,0 Liter</w:t>
            </w:r>
          </w:p>
        </w:tc>
        <w:tc>
          <w:tcPr>
            <w:tcW w:w="1979" w:type="dxa"/>
          </w:tcPr>
          <w:p w14:paraId="1FD4CC7B" w14:textId="77777777" w:rsidR="00B162EE" w:rsidRDefault="00B162EE" w:rsidP="00B162EE">
            <w:pPr>
              <w:pStyle w:val="NoSpacing"/>
              <w:jc w:val="center"/>
              <w:rPr>
                <w:rFonts w:ascii="Arial" w:hAnsi="Arial" w:cs="Arial"/>
                <w:lang w:val="de-DE"/>
              </w:rPr>
            </w:pPr>
          </w:p>
        </w:tc>
      </w:tr>
      <w:tr w:rsidR="00B162EE" w14:paraId="11E9312E" w14:textId="77777777" w:rsidTr="00B61853">
        <w:tc>
          <w:tcPr>
            <w:tcW w:w="4597" w:type="dxa"/>
          </w:tcPr>
          <w:p w14:paraId="65518C32" w14:textId="77777777" w:rsidR="00B162EE" w:rsidRDefault="00B162EE" w:rsidP="00B162EE">
            <w:pPr>
              <w:pStyle w:val="NoSpacing"/>
              <w:rPr>
                <w:rFonts w:ascii="Arial" w:hAnsi="Arial" w:cs="Arial"/>
                <w:lang w:val="de-DE"/>
              </w:rPr>
            </w:pPr>
            <w:proofErr w:type="spellStart"/>
            <w:r>
              <w:rPr>
                <w:rFonts w:ascii="Arial" w:hAnsi="Arial" w:cs="Arial"/>
                <w:lang w:val="de-DE"/>
              </w:rPr>
              <w:t>Boilerinhalt</w:t>
            </w:r>
            <w:proofErr w:type="spellEnd"/>
          </w:p>
        </w:tc>
        <w:tc>
          <w:tcPr>
            <w:tcW w:w="2126" w:type="dxa"/>
          </w:tcPr>
          <w:p w14:paraId="047C532D" w14:textId="4D438538" w:rsidR="00B162EE" w:rsidRDefault="00B162EE" w:rsidP="00B162EE">
            <w:pPr>
              <w:pStyle w:val="NoSpacing"/>
              <w:jc w:val="center"/>
              <w:rPr>
                <w:rFonts w:ascii="Arial" w:hAnsi="Arial" w:cs="Arial"/>
                <w:lang w:val="de-DE"/>
              </w:rPr>
            </w:pPr>
            <w:r>
              <w:rPr>
                <w:rFonts w:ascii="Arial" w:hAnsi="Arial" w:cs="Arial"/>
                <w:lang w:val="de-DE"/>
              </w:rPr>
              <w:t>6,0 Liter</w:t>
            </w:r>
          </w:p>
        </w:tc>
        <w:tc>
          <w:tcPr>
            <w:tcW w:w="1979" w:type="dxa"/>
          </w:tcPr>
          <w:p w14:paraId="308FA63D" w14:textId="77777777" w:rsidR="00B162EE" w:rsidRDefault="00B162EE" w:rsidP="00B162EE">
            <w:pPr>
              <w:pStyle w:val="NoSpacing"/>
              <w:jc w:val="center"/>
              <w:rPr>
                <w:rFonts w:ascii="Arial" w:hAnsi="Arial" w:cs="Arial"/>
                <w:lang w:val="de-DE"/>
              </w:rPr>
            </w:pPr>
          </w:p>
        </w:tc>
      </w:tr>
      <w:tr w:rsidR="00B162EE" w14:paraId="58722C99" w14:textId="77777777" w:rsidTr="00B61853">
        <w:tc>
          <w:tcPr>
            <w:tcW w:w="4597" w:type="dxa"/>
          </w:tcPr>
          <w:p w14:paraId="3A105BF9" w14:textId="77777777" w:rsidR="00B162EE" w:rsidRDefault="00B162EE" w:rsidP="00B162EE">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23B2389A" w:rsidR="00B162EE" w:rsidRDefault="00B162EE" w:rsidP="00B162EE">
            <w:pPr>
              <w:pStyle w:val="NoSpacing"/>
              <w:jc w:val="center"/>
              <w:rPr>
                <w:rFonts w:ascii="Arial" w:hAnsi="Arial" w:cs="Arial"/>
                <w:lang w:val="de-DE"/>
              </w:rPr>
            </w:pPr>
            <w:r>
              <w:rPr>
                <w:rFonts w:ascii="Arial" w:hAnsi="Arial" w:cs="Arial"/>
                <w:lang w:val="de-DE"/>
              </w:rPr>
              <w:t>1,</w:t>
            </w:r>
            <w:r w:rsidR="006F1809">
              <w:rPr>
                <w:rFonts w:ascii="Arial" w:hAnsi="Arial" w:cs="Arial"/>
                <w:lang w:val="de-DE"/>
              </w:rPr>
              <w:t>4</w:t>
            </w:r>
            <w:r>
              <w:rPr>
                <w:rFonts w:ascii="Arial" w:hAnsi="Arial" w:cs="Arial"/>
                <w:lang w:val="de-DE"/>
              </w:rPr>
              <w:t xml:space="preserve"> Liter / Korb</w:t>
            </w:r>
          </w:p>
        </w:tc>
        <w:tc>
          <w:tcPr>
            <w:tcW w:w="1979" w:type="dxa"/>
          </w:tcPr>
          <w:p w14:paraId="7A638F02" w14:textId="77777777" w:rsidR="00B162EE" w:rsidRDefault="00B162EE" w:rsidP="00B162EE">
            <w:pPr>
              <w:pStyle w:val="NoSpacing"/>
              <w:jc w:val="center"/>
              <w:rPr>
                <w:rFonts w:ascii="Arial" w:hAnsi="Arial" w:cs="Arial"/>
                <w:lang w:val="de-DE"/>
              </w:rPr>
            </w:pPr>
          </w:p>
        </w:tc>
      </w:tr>
      <w:bookmarkEnd w:id="0"/>
    </w:tbl>
    <w:p w14:paraId="0EE71B15" w14:textId="2D73A568" w:rsidR="00595FD0" w:rsidRDefault="00595FD0" w:rsidP="008D7BB0">
      <w:pPr>
        <w:pStyle w:val="NoSpacing"/>
        <w:ind w:left="360"/>
        <w:rPr>
          <w:rFonts w:ascii="Arial" w:hAnsi="Arial" w:cs="Arial"/>
          <w:b/>
          <w:bCs/>
          <w:lang w:val="de-DE"/>
        </w:rPr>
      </w:pPr>
    </w:p>
    <w:p w14:paraId="3EBEF515" w14:textId="77777777" w:rsidR="00DB0DF5" w:rsidRDefault="00DB0DF5" w:rsidP="008D7BB0">
      <w:pPr>
        <w:pStyle w:val="NoSpacing"/>
        <w:ind w:left="360"/>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3C9BE551" w:rsidR="00595FD0" w:rsidRPr="00595FD0" w:rsidRDefault="00F05413" w:rsidP="005526CF">
            <w:pPr>
              <w:pStyle w:val="NoSpacing"/>
              <w:jc w:val="center"/>
              <w:rPr>
                <w:rFonts w:ascii="Arial" w:hAnsi="Arial" w:cs="Arial"/>
                <w:lang w:val="de-DE"/>
              </w:rPr>
            </w:pPr>
            <w:r>
              <w:rPr>
                <w:rFonts w:ascii="Arial" w:hAnsi="Arial" w:cs="Arial"/>
                <w:lang w:val="de-DE"/>
              </w:rPr>
              <w:t>2,</w:t>
            </w:r>
            <w:r w:rsidR="00B62C3A">
              <w:rPr>
                <w:rFonts w:ascii="Arial" w:hAnsi="Arial" w:cs="Arial"/>
                <w:lang w:val="de-DE"/>
              </w:rPr>
              <w:t>5</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2ABB6721" w:rsidR="00595FD0" w:rsidRDefault="007E69C3" w:rsidP="005526CF">
            <w:pPr>
              <w:pStyle w:val="NoSpacing"/>
              <w:jc w:val="center"/>
              <w:rPr>
                <w:rFonts w:ascii="Arial" w:hAnsi="Arial" w:cs="Arial"/>
                <w:lang w:val="de-DE"/>
              </w:rPr>
            </w:pPr>
            <w:r>
              <w:rPr>
                <w:rFonts w:ascii="Arial" w:hAnsi="Arial" w:cs="Arial"/>
                <w:lang w:val="de-DE"/>
              </w:rPr>
              <w:t>5,0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2B1403B4" w:rsidR="00595FD0" w:rsidRDefault="00B62C3A" w:rsidP="005526CF">
            <w:pPr>
              <w:pStyle w:val="NoSpacing"/>
              <w:jc w:val="center"/>
              <w:rPr>
                <w:rFonts w:ascii="Arial" w:hAnsi="Arial" w:cs="Arial"/>
                <w:lang w:val="de-DE"/>
              </w:rPr>
            </w:pPr>
            <w:r>
              <w:rPr>
                <w:rFonts w:ascii="Arial" w:hAnsi="Arial" w:cs="Arial"/>
                <w:lang w:val="de-DE"/>
              </w:rPr>
              <w:t>8,0</w:t>
            </w:r>
            <w:r w:rsidR="007E69C3">
              <w:rPr>
                <w:rFonts w:ascii="Arial" w:hAnsi="Arial" w:cs="Arial"/>
                <w:lang w:val="de-DE"/>
              </w:rPr>
              <w:t xml:space="preserve"> </w:t>
            </w:r>
            <w:r w:rsidR="00764621">
              <w:rPr>
                <w:rFonts w:ascii="Arial" w:hAnsi="Arial" w:cs="Arial"/>
                <w:lang w:val="de-DE"/>
              </w:rPr>
              <w:t>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70BF589F" w:rsidR="00E84143" w:rsidRPr="00E16991" w:rsidRDefault="00E84143" w:rsidP="005526CF">
            <w:pPr>
              <w:pStyle w:val="NoSpacing"/>
              <w:jc w:val="center"/>
              <w:rPr>
                <w:rFonts w:ascii="Arial" w:hAnsi="Arial" w:cs="Arial"/>
                <w:lang w:val="de-DE"/>
              </w:rPr>
            </w:pPr>
            <w:r w:rsidRPr="00E16991">
              <w:rPr>
                <w:rFonts w:ascii="Arial" w:hAnsi="Arial" w:cs="Arial"/>
                <w:lang w:val="de-DE"/>
              </w:rPr>
              <w:t>0,</w:t>
            </w:r>
            <w:r w:rsidR="007E69C3">
              <w:rPr>
                <w:rFonts w:ascii="Arial" w:hAnsi="Arial" w:cs="Arial"/>
                <w:lang w:val="de-DE"/>
              </w:rPr>
              <w:t>5</w:t>
            </w:r>
            <w:r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0D38A11C" w:rsidR="00595FD0" w:rsidRDefault="00764621" w:rsidP="00764621">
            <w:pPr>
              <w:pStyle w:val="NoSpacing"/>
              <w:rPr>
                <w:rFonts w:ascii="Arial" w:hAnsi="Arial" w:cs="Arial"/>
                <w:lang w:val="de-DE"/>
              </w:rPr>
            </w:pPr>
            <w:r>
              <w:rPr>
                <w:rFonts w:ascii="Arial" w:hAnsi="Arial" w:cs="Arial"/>
                <w:lang w:val="de-DE"/>
              </w:rPr>
              <w:t>Nennspannung</w:t>
            </w:r>
            <w:r w:rsidR="00AA7064">
              <w:rPr>
                <w:rFonts w:ascii="Arial" w:hAnsi="Arial" w:cs="Arial"/>
                <w:lang w:val="de-DE"/>
              </w:rPr>
              <w:t xml:space="preserve"> </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4CBC5E3D" w:rsidR="00764621" w:rsidRPr="00595FD0" w:rsidRDefault="00862F5A" w:rsidP="005526CF">
            <w:pPr>
              <w:pStyle w:val="NoSpacing"/>
              <w:jc w:val="center"/>
              <w:rPr>
                <w:rFonts w:ascii="Arial" w:hAnsi="Arial" w:cs="Arial"/>
                <w:lang w:val="de-DE"/>
              </w:rPr>
            </w:pPr>
            <w:r>
              <w:rPr>
                <w:rFonts w:ascii="Arial" w:hAnsi="Arial" w:cs="Arial"/>
                <w:lang w:val="de-DE"/>
              </w:rPr>
              <w:t>2.000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11ECF023" w:rsidR="00764621" w:rsidRDefault="00764621" w:rsidP="005526CF">
            <w:pPr>
              <w:pStyle w:val="NoSpacing"/>
              <w:jc w:val="center"/>
              <w:rPr>
                <w:rFonts w:ascii="Arial" w:hAnsi="Arial" w:cs="Arial"/>
                <w:lang w:val="de-DE"/>
              </w:rPr>
            </w:pPr>
            <w:r>
              <w:rPr>
                <w:rFonts w:ascii="Arial" w:hAnsi="Arial" w:cs="Arial"/>
                <w:lang w:val="de-DE"/>
              </w:rPr>
              <w:t xml:space="preserve">ID </w:t>
            </w:r>
            <w:r w:rsidR="00862F5A">
              <w:rPr>
                <w:rFonts w:ascii="Arial" w:hAnsi="Arial" w:cs="Arial"/>
                <w:lang w:val="de-DE"/>
              </w:rPr>
              <w:t>18</w:t>
            </w:r>
            <w:r>
              <w:rPr>
                <w:rFonts w:ascii="Arial" w:hAnsi="Arial" w:cs="Arial"/>
                <w:lang w:val="de-DE"/>
              </w:rPr>
              <w:t xml:space="preserve"> / AD </w:t>
            </w:r>
            <w:r w:rsidR="00862F5A">
              <w:rPr>
                <w:rFonts w:ascii="Arial" w:hAnsi="Arial" w:cs="Arial"/>
                <w:lang w:val="de-DE"/>
              </w:rPr>
              <w:t>24</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 xml:space="preserve">Vollelektronische </w:t>
            </w:r>
            <w:proofErr w:type="spellStart"/>
            <w:r w:rsidRPr="00BD378A">
              <w:rPr>
                <w:rFonts w:ascii="Arial" w:hAnsi="Arial" w:cs="Arial"/>
                <w:lang w:val="de-DE"/>
              </w:rPr>
              <w:t>Sanftanlaufschaltung</w:t>
            </w:r>
            <w:proofErr w:type="spellEnd"/>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 xml:space="preserve">Vollautomatische Überwachung der </w:t>
            </w:r>
            <w:proofErr w:type="spellStart"/>
            <w:r>
              <w:rPr>
                <w:rFonts w:ascii="Arial" w:hAnsi="Arial" w:cs="Arial"/>
                <w:lang w:val="de-DE"/>
              </w:rPr>
              <w:t>Boilertemperatur</w:t>
            </w:r>
            <w:proofErr w:type="spellEnd"/>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lastRenderedPageBreak/>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Kombi-</w:t>
            </w:r>
            <w:proofErr w:type="spellStart"/>
            <w:r>
              <w:rPr>
                <w:rFonts w:ascii="Arial" w:hAnsi="Arial" w:cs="Arial"/>
                <w:lang w:val="de-DE"/>
              </w:rPr>
              <w:t>Spülarm</w:t>
            </w:r>
            <w:proofErr w:type="spellEnd"/>
            <w:r>
              <w:rPr>
                <w:rFonts w:ascii="Arial" w:hAnsi="Arial" w:cs="Arial"/>
                <w:lang w:val="de-DE"/>
              </w:rPr>
              <w:t xml:space="preserve">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proofErr w:type="spellStart"/>
            <w:r>
              <w:rPr>
                <w:rFonts w:ascii="Arial" w:hAnsi="Arial" w:cs="Arial"/>
                <w:lang w:val="de-DE"/>
              </w:rPr>
              <w:t>Spülarm</w:t>
            </w:r>
            <w:proofErr w:type="spellEnd"/>
            <w:r>
              <w:rPr>
                <w:rFonts w:ascii="Arial" w:hAnsi="Arial" w:cs="Arial"/>
                <w:lang w:val="de-DE"/>
              </w:rPr>
              <w:t xml:space="preserve">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3C8CF8B3" w:rsidR="009812A9" w:rsidRDefault="009812A9" w:rsidP="009812A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529A3F37" w:rsidR="009812A9" w:rsidRDefault="009812A9" w:rsidP="009812A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7CDE7E25" w:rsidR="009812A9" w:rsidRDefault="009812A9" w:rsidP="009812A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185068AA" w14:textId="77777777" w:rsidTr="00764621">
        <w:tc>
          <w:tcPr>
            <w:tcW w:w="4597" w:type="dxa"/>
          </w:tcPr>
          <w:p w14:paraId="20339026" w14:textId="5FCC10F5" w:rsidR="009812A9" w:rsidRDefault="009812A9" w:rsidP="009812A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34923AE0" w14:textId="77777777" w:rsidTr="00764621">
        <w:tc>
          <w:tcPr>
            <w:tcW w:w="4597" w:type="dxa"/>
          </w:tcPr>
          <w:p w14:paraId="5A287441" w14:textId="68E978B8" w:rsidR="009812A9" w:rsidRDefault="009812A9" w:rsidP="009812A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r w:rsidR="00755161" w14:paraId="1A6AB30E" w14:textId="77777777" w:rsidTr="00764621">
        <w:tc>
          <w:tcPr>
            <w:tcW w:w="4597" w:type="dxa"/>
          </w:tcPr>
          <w:p w14:paraId="4399B23A" w14:textId="1160A91B" w:rsidR="00755161" w:rsidRDefault="00755161" w:rsidP="00755161">
            <w:pPr>
              <w:pStyle w:val="NoSpacing"/>
              <w:rPr>
                <w:rFonts w:ascii="Arial" w:hAnsi="Arial" w:cs="Arial"/>
                <w:lang w:val="de-DE"/>
              </w:rPr>
            </w:pPr>
            <w:r w:rsidRPr="00F00CB4">
              <w:rPr>
                <w:rFonts w:ascii="Arial" w:hAnsi="Arial" w:cs="Arial"/>
                <w:lang w:val="de-DE"/>
              </w:rPr>
              <w:t>Wird die Abwasserwärme zur Vorwärmung des Zulaufwassers genutzt, um den Energieverbrauch je Spülzyklus zu senken?</w:t>
            </w:r>
          </w:p>
        </w:tc>
        <w:tc>
          <w:tcPr>
            <w:tcW w:w="2126" w:type="dxa"/>
          </w:tcPr>
          <w:p w14:paraId="7A572459" w14:textId="4444299B" w:rsidR="00755161" w:rsidRDefault="00755161" w:rsidP="00755161">
            <w:pPr>
              <w:pStyle w:val="NoSpacing"/>
              <w:jc w:val="center"/>
              <w:rPr>
                <w:rFonts w:ascii="Arial" w:hAnsi="Arial" w:cs="Arial"/>
                <w:lang w:val="de-DE"/>
              </w:rPr>
            </w:pPr>
            <w:r>
              <w:rPr>
                <w:rFonts w:ascii="Arial" w:hAnsi="Arial" w:cs="Arial"/>
                <w:lang w:val="de-DE"/>
              </w:rPr>
              <w:t>Ja</w:t>
            </w:r>
          </w:p>
        </w:tc>
        <w:tc>
          <w:tcPr>
            <w:tcW w:w="1979" w:type="dxa"/>
          </w:tcPr>
          <w:p w14:paraId="7C1A5CE5" w14:textId="05FCED03" w:rsidR="00755161" w:rsidRDefault="00755161" w:rsidP="00755161">
            <w:pPr>
              <w:pStyle w:val="NoSpacing"/>
              <w:jc w:val="center"/>
              <w:rPr>
                <w:rFonts w:ascii="Arial" w:hAnsi="Arial" w:cs="Arial"/>
                <w:lang w:val="de-DE"/>
              </w:rPr>
            </w:pPr>
            <w:r>
              <w:rPr>
                <w:rFonts w:ascii="Arial" w:hAnsi="Arial" w:cs="Arial"/>
                <w:lang w:val="de-DE"/>
              </w:rPr>
              <w:t>Ja / Nein</w:t>
            </w:r>
          </w:p>
        </w:tc>
      </w:tr>
      <w:tr w:rsidR="00755161" w14:paraId="265A673F" w14:textId="77777777" w:rsidTr="00764621">
        <w:tc>
          <w:tcPr>
            <w:tcW w:w="4597" w:type="dxa"/>
          </w:tcPr>
          <w:p w14:paraId="637392DC" w14:textId="531D4D6D" w:rsidR="00755161" w:rsidRDefault="00755161" w:rsidP="00755161">
            <w:pPr>
              <w:pStyle w:val="NoSpacing"/>
              <w:rPr>
                <w:rFonts w:ascii="Arial" w:hAnsi="Arial" w:cs="Arial"/>
                <w:lang w:val="de-DE"/>
              </w:rPr>
            </w:pPr>
            <w:r w:rsidRPr="00F00CB4">
              <w:rPr>
                <w:rFonts w:ascii="Arial" w:hAnsi="Arial" w:cs="Arial"/>
                <w:lang w:val="de-DE"/>
              </w:rPr>
              <w:t>Entspricht das System der Norm EN 63136:2019 und ermöglicht es eine effiziente Abwärmenutzung zur Senkung der Betriebskosten?</w:t>
            </w:r>
          </w:p>
        </w:tc>
        <w:tc>
          <w:tcPr>
            <w:tcW w:w="2126" w:type="dxa"/>
          </w:tcPr>
          <w:p w14:paraId="63D5DDA2" w14:textId="2630376D" w:rsidR="00755161" w:rsidRDefault="00755161" w:rsidP="00755161">
            <w:pPr>
              <w:pStyle w:val="NoSpacing"/>
              <w:jc w:val="center"/>
              <w:rPr>
                <w:rFonts w:ascii="Arial" w:hAnsi="Arial" w:cs="Arial"/>
                <w:lang w:val="de-DE"/>
              </w:rPr>
            </w:pPr>
            <w:r>
              <w:rPr>
                <w:rFonts w:ascii="Arial" w:hAnsi="Arial" w:cs="Arial"/>
                <w:lang w:val="de-DE"/>
              </w:rPr>
              <w:t>Ja</w:t>
            </w:r>
          </w:p>
        </w:tc>
        <w:tc>
          <w:tcPr>
            <w:tcW w:w="1979" w:type="dxa"/>
          </w:tcPr>
          <w:p w14:paraId="1EA47648" w14:textId="22CB087F" w:rsidR="00755161" w:rsidRDefault="00755161" w:rsidP="00755161">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6E3405EE" w14:textId="5CD46C9A"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75D1"/>
    <w:rsid w:val="00030789"/>
    <w:rsid w:val="00032AEB"/>
    <w:rsid w:val="000367D0"/>
    <w:rsid w:val="00072408"/>
    <w:rsid w:val="000A561C"/>
    <w:rsid w:val="000B1E08"/>
    <w:rsid w:val="000B580C"/>
    <w:rsid w:val="000E048E"/>
    <w:rsid w:val="000F1185"/>
    <w:rsid w:val="000F59EB"/>
    <w:rsid w:val="0010701C"/>
    <w:rsid w:val="00111129"/>
    <w:rsid w:val="00145819"/>
    <w:rsid w:val="0014779D"/>
    <w:rsid w:val="00166B1B"/>
    <w:rsid w:val="00174759"/>
    <w:rsid w:val="00184364"/>
    <w:rsid w:val="00192B67"/>
    <w:rsid w:val="001B0783"/>
    <w:rsid w:val="001B6698"/>
    <w:rsid w:val="001F679B"/>
    <w:rsid w:val="00204F14"/>
    <w:rsid w:val="00221069"/>
    <w:rsid w:val="00232B1F"/>
    <w:rsid w:val="00250C56"/>
    <w:rsid w:val="00276653"/>
    <w:rsid w:val="00294378"/>
    <w:rsid w:val="00294D87"/>
    <w:rsid w:val="002A0B3B"/>
    <w:rsid w:val="002F0CFE"/>
    <w:rsid w:val="002F2B3F"/>
    <w:rsid w:val="0030700C"/>
    <w:rsid w:val="003324AC"/>
    <w:rsid w:val="00333E4D"/>
    <w:rsid w:val="003A291C"/>
    <w:rsid w:val="003A7611"/>
    <w:rsid w:val="003C13EF"/>
    <w:rsid w:val="003C36FB"/>
    <w:rsid w:val="003C3CAE"/>
    <w:rsid w:val="004033D5"/>
    <w:rsid w:val="00411253"/>
    <w:rsid w:val="00411E93"/>
    <w:rsid w:val="00427C2D"/>
    <w:rsid w:val="00446C50"/>
    <w:rsid w:val="00450C1F"/>
    <w:rsid w:val="00451C75"/>
    <w:rsid w:val="004525B3"/>
    <w:rsid w:val="00452B07"/>
    <w:rsid w:val="0047157F"/>
    <w:rsid w:val="00471E16"/>
    <w:rsid w:val="0048347A"/>
    <w:rsid w:val="004B7A7D"/>
    <w:rsid w:val="004D1588"/>
    <w:rsid w:val="004E6E31"/>
    <w:rsid w:val="004F3080"/>
    <w:rsid w:val="004F30B1"/>
    <w:rsid w:val="004F48D9"/>
    <w:rsid w:val="004F691D"/>
    <w:rsid w:val="00501996"/>
    <w:rsid w:val="00504F7E"/>
    <w:rsid w:val="00522182"/>
    <w:rsid w:val="005322B1"/>
    <w:rsid w:val="00534517"/>
    <w:rsid w:val="00543F49"/>
    <w:rsid w:val="005526CF"/>
    <w:rsid w:val="00574D28"/>
    <w:rsid w:val="00576E8D"/>
    <w:rsid w:val="00581640"/>
    <w:rsid w:val="00590CFA"/>
    <w:rsid w:val="00595FD0"/>
    <w:rsid w:val="005B2BBF"/>
    <w:rsid w:val="005B3007"/>
    <w:rsid w:val="005B418E"/>
    <w:rsid w:val="005C0A2A"/>
    <w:rsid w:val="005F5539"/>
    <w:rsid w:val="00603C64"/>
    <w:rsid w:val="00604BF8"/>
    <w:rsid w:val="00615296"/>
    <w:rsid w:val="00624790"/>
    <w:rsid w:val="006254AB"/>
    <w:rsid w:val="00625DEC"/>
    <w:rsid w:val="00635330"/>
    <w:rsid w:val="00661963"/>
    <w:rsid w:val="00663386"/>
    <w:rsid w:val="00677E1B"/>
    <w:rsid w:val="0068000D"/>
    <w:rsid w:val="00690310"/>
    <w:rsid w:val="00691703"/>
    <w:rsid w:val="006927A5"/>
    <w:rsid w:val="006E1CE6"/>
    <w:rsid w:val="006E6AA2"/>
    <w:rsid w:val="006F1809"/>
    <w:rsid w:val="006F422E"/>
    <w:rsid w:val="00710024"/>
    <w:rsid w:val="00732B34"/>
    <w:rsid w:val="00735CF6"/>
    <w:rsid w:val="00746E50"/>
    <w:rsid w:val="007514CC"/>
    <w:rsid w:val="00755161"/>
    <w:rsid w:val="00764621"/>
    <w:rsid w:val="0076776F"/>
    <w:rsid w:val="00773DAD"/>
    <w:rsid w:val="007800EA"/>
    <w:rsid w:val="007D31A9"/>
    <w:rsid w:val="007E3C82"/>
    <w:rsid w:val="007E69C3"/>
    <w:rsid w:val="007F6EFD"/>
    <w:rsid w:val="00817284"/>
    <w:rsid w:val="00840F72"/>
    <w:rsid w:val="00846568"/>
    <w:rsid w:val="00862F5A"/>
    <w:rsid w:val="00863B3D"/>
    <w:rsid w:val="00886670"/>
    <w:rsid w:val="008955FD"/>
    <w:rsid w:val="008B0936"/>
    <w:rsid w:val="008C1025"/>
    <w:rsid w:val="008C611F"/>
    <w:rsid w:val="008C707C"/>
    <w:rsid w:val="008D44D9"/>
    <w:rsid w:val="008D44F1"/>
    <w:rsid w:val="008D7BB0"/>
    <w:rsid w:val="008F5295"/>
    <w:rsid w:val="0093526B"/>
    <w:rsid w:val="0094738F"/>
    <w:rsid w:val="00960878"/>
    <w:rsid w:val="00976712"/>
    <w:rsid w:val="009812A9"/>
    <w:rsid w:val="00982403"/>
    <w:rsid w:val="0098712F"/>
    <w:rsid w:val="00993471"/>
    <w:rsid w:val="009A5BAD"/>
    <w:rsid w:val="009B40BA"/>
    <w:rsid w:val="009D592A"/>
    <w:rsid w:val="009E245D"/>
    <w:rsid w:val="00A1089C"/>
    <w:rsid w:val="00A12B8A"/>
    <w:rsid w:val="00A30DDF"/>
    <w:rsid w:val="00A433B1"/>
    <w:rsid w:val="00A4709B"/>
    <w:rsid w:val="00A616FA"/>
    <w:rsid w:val="00A72735"/>
    <w:rsid w:val="00A84B8F"/>
    <w:rsid w:val="00A93D11"/>
    <w:rsid w:val="00A9590D"/>
    <w:rsid w:val="00AA15F4"/>
    <w:rsid w:val="00AA6748"/>
    <w:rsid w:val="00AA7064"/>
    <w:rsid w:val="00AB1ED2"/>
    <w:rsid w:val="00AB4EF5"/>
    <w:rsid w:val="00AC0244"/>
    <w:rsid w:val="00AC3167"/>
    <w:rsid w:val="00AE11D7"/>
    <w:rsid w:val="00AF68F9"/>
    <w:rsid w:val="00B034CB"/>
    <w:rsid w:val="00B162EE"/>
    <w:rsid w:val="00B1756D"/>
    <w:rsid w:val="00B216C7"/>
    <w:rsid w:val="00B220FB"/>
    <w:rsid w:val="00B32602"/>
    <w:rsid w:val="00B40758"/>
    <w:rsid w:val="00B518F3"/>
    <w:rsid w:val="00B552F5"/>
    <w:rsid w:val="00B5676A"/>
    <w:rsid w:val="00B57486"/>
    <w:rsid w:val="00B62C3A"/>
    <w:rsid w:val="00B7422D"/>
    <w:rsid w:val="00BC0BE5"/>
    <w:rsid w:val="00BC3D6D"/>
    <w:rsid w:val="00BD0472"/>
    <w:rsid w:val="00BD28A6"/>
    <w:rsid w:val="00BF18F7"/>
    <w:rsid w:val="00C02865"/>
    <w:rsid w:val="00C16221"/>
    <w:rsid w:val="00C260DC"/>
    <w:rsid w:val="00C30F77"/>
    <w:rsid w:val="00C32298"/>
    <w:rsid w:val="00C6479D"/>
    <w:rsid w:val="00C76FD2"/>
    <w:rsid w:val="00CA16D9"/>
    <w:rsid w:val="00CA1D0E"/>
    <w:rsid w:val="00CB1AFC"/>
    <w:rsid w:val="00CB6ED1"/>
    <w:rsid w:val="00CD5343"/>
    <w:rsid w:val="00CE56FD"/>
    <w:rsid w:val="00CF374D"/>
    <w:rsid w:val="00CF7A22"/>
    <w:rsid w:val="00D34763"/>
    <w:rsid w:val="00D53704"/>
    <w:rsid w:val="00D64095"/>
    <w:rsid w:val="00D6726F"/>
    <w:rsid w:val="00D70241"/>
    <w:rsid w:val="00D8712B"/>
    <w:rsid w:val="00D97D3A"/>
    <w:rsid w:val="00DB0DF5"/>
    <w:rsid w:val="00DB3CF2"/>
    <w:rsid w:val="00DD71F2"/>
    <w:rsid w:val="00DE1FB1"/>
    <w:rsid w:val="00E05904"/>
    <w:rsid w:val="00E151CB"/>
    <w:rsid w:val="00E16991"/>
    <w:rsid w:val="00E339CA"/>
    <w:rsid w:val="00E664AB"/>
    <w:rsid w:val="00E81FB8"/>
    <w:rsid w:val="00E84143"/>
    <w:rsid w:val="00E92676"/>
    <w:rsid w:val="00E957F9"/>
    <w:rsid w:val="00EB163D"/>
    <w:rsid w:val="00EB18DB"/>
    <w:rsid w:val="00EB1C6B"/>
    <w:rsid w:val="00EB70C3"/>
    <w:rsid w:val="00ED6112"/>
    <w:rsid w:val="00ED7193"/>
    <w:rsid w:val="00EF0AD6"/>
    <w:rsid w:val="00F05413"/>
    <w:rsid w:val="00F06909"/>
    <w:rsid w:val="00F31BE3"/>
    <w:rsid w:val="00F43E78"/>
    <w:rsid w:val="00F52422"/>
    <w:rsid w:val="00F5678A"/>
    <w:rsid w:val="00F65412"/>
    <w:rsid w:val="00F815DC"/>
    <w:rsid w:val="00F87F19"/>
    <w:rsid w:val="00F91BE2"/>
    <w:rsid w:val="00F96A02"/>
    <w:rsid w:val="00FA00D5"/>
    <w:rsid w:val="00FB4650"/>
    <w:rsid w:val="00FC43F7"/>
    <w:rsid w:val="00FD078B"/>
    <w:rsid w:val="00FF5A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2.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3.xml><?xml version="1.0" encoding="utf-8"?>
<ds:datastoreItem xmlns:ds="http://schemas.openxmlformats.org/officeDocument/2006/customXml" ds:itemID="{36E4EBE7-40A0-4CAD-8099-5146512AD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2480</Words>
  <Characters>15628</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129</cp:revision>
  <cp:lastPrinted>2019-12-06T11:44:00Z</cp:lastPrinted>
  <dcterms:created xsi:type="dcterms:W3CDTF">2025-02-13T09:23:00Z</dcterms:created>
  <dcterms:modified xsi:type="dcterms:W3CDTF">2025-05-16T13:41:00Z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